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4706" w:rsidRDefault="00774706" w:rsidP="00DC19C3">
      <w:pPr>
        <w:spacing w:line="240" w:lineRule="auto"/>
        <w:rPr>
          <w:b/>
        </w:rPr>
      </w:pPr>
      <w:r>
        <w:rPr>
          <w:b/>
        </w:rPr>
        <w:t>ART LESSON PLANS</w:t>
      </w:r>
    </w:p>
    <w:p w:rsidR="00DC19C3" w:rsidRPr="00281069" w:rsidRDefault="00DC19C3" w:rsidP="00774706">
      <w:pPr>
        <w:pStyle w:val="ListParagraph"/>
        <w:numPr>
          <w:ilvl w:val="0"/>
          <w:numId w:val="4"/>
        </w:numPr>
        <w:spacing w:line="240" w:lineRule="auto"/>
        <w:ind w:left="0" w:firstLine="0"/>
      </w:pPr>
      <w:r w:rsidRPr="00774706">
        <w:rPr>
          <w:b/>
        </w:rPr>
        <w:t>Illustrated Words</w:t>
      </w:r>
    </w:p>
    <w:p w:rsidR="00281069" w:rsidRPr="00281069" w:rsidRDefault="00281069" w:rsidP="00281069">
      <w:pPr>
        <w:pStyle w:val="ListParagraph"/>
        <w:spacing w:line="240" w:lineRule="auto"/>
        <w:rPr>
          <w:lang w:val="fr-FR"/>
        </w:rPr>
      </w:pPr>
      <w:r w:rsidRPr="00281069">
        <w:rPr>
          <w:b/>
          <w:i/>
          <w:lang w:val="fr-FR"/>
        </w:rPr>
        <w:t xml:space="preserve">Source: </w:t>
      </w:r>
      <w:hyperlink r:id="rId7" w:history="1">
        <w:r w:rsidRPr="002506AA">
          <w:rPr>
            <w:rStyle w:val="Hyperlink"/>
            <w:b/>
            <w:i/>
            <w:lang w:val="fr-FR"/>
          </w:rPr>
          <w:t>http://www.princetonol.com/groups/iad/lessons/high/wendy-drawing.htm</w:t>
        </w:r>
      </w:hyperlink>
      <w:r>
        <w:rPr>
          <w:b/>
          <w:i/>
          <w:lang w:val="fr-FR"/>
        </w:rPr>
        <w:t xml:space="preserve"> </w:t>
      </w:r>
    </w:p>
    <w:p w:rsidR="00D0597A" w:rsidRPr="00281069" w:rsidRDefault="00D0597A" w:rsidP="00D0597A">
      <w:pPr>
        <w:pStyle w:val="ListParagraph"/>
        <w:spacing w:line="240" w:lineRule="auto"/>
        <w:ind w:left="0"/>
        <w:rPr>
          <w:lang w:val="fr-FR"/>
        </w:rPr>
      </w:pPr>
    </w:p>
    <w:p w:rsidR="00F00AE8" w:rsidRPr="00281069" w:rsidRDefault="00F00AE8" w:rsidP="00DC19C3">
      <w:pPr>
        <w:pStyle w:val="ListParagraph"/>
        <w:spacing w:line="240" w:lineRule="auto"/>
        <w:ind w:left="0" w:firstLine="720"/>
        <w:rPr>
          <w:i/>
          <w:lang w:val="fr-FR"/>
        </w:rPr>
      </w:pPr>
      <w:proofErr w:type="gramStart"/>
      <w:r w:rsidRPr="00281069">
        <w:rPr>
          <w:i/>
          <w:lang w:val="fr-FR"/>
        </w:rPr>
        <w:t>Objective</w:t>
      </w:r>
      <w:r w:rsidR="00DC19C3" w:rsidRPr="00281069">
        <w:rPr>
          <w:i/>
          <w:lang w:val="fr-FR"/>
        </w:rPr>
        <w:t>s</w:t>
      </w:r>
      <w:proofErr w:type="gramEnd"/>
    </w:p>
    <w:p w:rsidR="00D0597A" w:rsidRPr="00281069" w:rsidRDefault="00D0597A" w:rsidP="00DC19C3">
      <w:pPr>
        <w:pStyle w:val="ListParagraph"/>
        <w:spacing w:line="240" w:lineRule="auto"/>
        <w:ind w:left="0" w:firstLine="720"/>
        <w:rPr>
          <w:i/>
          <w:lang w:val="fr-FR"/>
        </w:rPr>
      </w:pPr>
    </w:p>
    <w:p w:rsidR="00DC19C3" w:rsidRPr="00DC19C3" w:rsidRDefault="00DC19C3" w:rsidP="00DC19C3">
      <w:pPr>
        <w:pStyle w:val="ListParagraph"/>
        <w:numPr>
          <w:ilvl w:val="0"/>
          <w:numId w:val="6"/>
        </w:numPr>
        <w:spacing w:before="100" w:beforeAutospacing="1" w:after="100" w:afterAutospacing="1" w:line="240" w:lineRule="auto"/>
        <w:rPr>
          <w:rFonts w:eastAsia="Times New Roman"/>
          <w:color w:val="000000"/>
        </w:rPr>
      </w:pPr>
      <w:r w:rsidRPr="00DC19C3">
        <w:rPr>
          <w:rFonts w:eastAsia="Times New Roman"/>
          <w:color w:val="000000"/>
        </w:rPr>
        <w:t>Use images and lettering style to communicate the meaning of a specific word chosen for the composition.</w:t>
      </w:r>
    </w:p>
    <w:p w:rsidR="00DC19C3" w:rsidRPr="00DC19C3" w:rsidRDefault="00DC19C3" w:rsidP="00DC19C3">
      <w:pPr>
        <w:pStyle w:val="ListParagraph"/>
        <w:numPr>
          <w:ilvl w:val="0"/>
          <w:numId w:val="6"/>
        </w:numPr>
        <w:spacing w:before="100" w:beforeAutospacing="1" w:after="100" w:afterAutospacing="1" w:line="240" w:lineRule="auto"/>
        <w:rPr>
          <w:rFonts w:eastAsia="Times New Roman"/>
          <w:color w:val="000000"/>
        </w:rPr>
      </w:pPr>
      <w:r w:rsidRPr="00DC19C3">
        <w:rPr>
          <w:rFonts w:eastAsia="Times New Roman"/>
          <w:color w:val="000000"/>
        </w:rPr>
        <w:t>Consider elements and principles in design.</w:t>
      </w:r>
    </w:p>
    <w:p w:rsidR="00DC19C3" w:rsidRDefault="00DC19C3" w:rsidP="00DC19C3">
      <w:pPr>
        <w:pStyle w:val="ListParagraph"/>
        <w:numPr>
          <w:ilvl w:val="0"/>
          <w:numId w:val="6"/>
        </w:numPr>
        <w:spacing w:before="100" w:beforeAutospacing="1" w:after="100" w:afterAutospacing="1" w:line="240" w:lineRule="auto"/>
        <w:rPr>
          <w:rFonts w:eastAsia="Times New Roman"/>
          <w:color w:val="000000"/>
        </w:rPr>
      </w:pPr>
      <w:r>
        <w:rPr>
          <w:rFonts w:eastAsia="Times New Roman"/>
          <w:color w:val="000000"/>
        </w:rPr>
        <w:t>Acquire c</w:t>
      </w:r>
      <w:r w:rsidRPr="00DC19C3">
        <w:rPr>
          <w:rFonts w:eastAsia="Times New Roman"/>
          <w:color w:val="000000"/>
        </w:rPr>
        <w:t>olored pencil technique</w:t>
      </w:r>
    </w:p>
    <w:p w:rsidR="00D0597A" w:rsidRPr="00DC19C3" w:rsidRDefault="00D0597A" w:rsidP="00D0597A">
      <w:pPr>
        <w:pStyle w:val="ListParagraph"/>
        <w:spacing w:before="100" w:beforeAutospacing="1" w:after="100" w:afterAutospacing="1" w:line="240" w:lineRule="auto"/>
        <w:ind w:left="1440"/>
        <w:rPr>
          <w:rFonts w:eastAsia="Times New Roman"/>
          <w:color w:val="000000"/>
        </w:rPr>
      </w:pPr>
    </w:p>
    <w:p w:rsidR="00DC19C3" w:rsidRDefault="00DC19C3" w:rsidP="00DC19C3">
      <w:pPr>
        <w:pStyle w:val="ListParagraph"/>
        <w:spacing w:line="240" w:lineRule="auto"/>
        <w:rPr>
          <w:i/>
        </w:rPr>
      </w:pPr>
      <w:r>
        <w:rPr>
          <w:i/>
        </w:rPr>
        <w:t>Procedure</w:t>
      </w:r>
    </w:p>
    <w:p w:rsidR="00D0597A" w:rsidRDefault="00D0597A" w:rsidP="00DC19C3">
      <w:pPr>
        <w:pStyle w:val="ListParagraph"/>
        <w:spacing w:line="240" w:lineRule="auto"/>
        <w:rPr>
          <w:i/>
        </w:rPr>
      </w:pPr>
    </w:p>
    <w:p w:rsidR="00DC19C3" w:rsidRDefault="00DC19C3" w:rsidP="00DC19C3">
      <w:pPr>
        <w:pStyle w:val="ListParagraph"/>
        <w:numPr>
          <w:ilvl w:val="0"/>
          <w:numId w:val="8"/>
        </w:numPr>
        <w:spacing w:before="100" w:beforeAutospacing="1" w:after="100" w:afterAutospacing="1" w:line="240" w:lineRule="auto"/>
        <w:rPr>
          <w:rFonts w:eastAsia="Times New Roman"/>
          <w:color w:val="000000"/>
        </w:rPr>
      </w:pPr>
      <w:r w:rsidRPr="00DC19C3">
        <w:rPr>
          <w:rFonts w:eastAsia="Times New Roman"/>
          <w:color w:val="000000"/>
        </w:rPr>
        <w:t xml:space="preserve">Brainstorm ideas for subject – words that are personally meaningful and interesting. </w:t>
      </w:r>
    </w:p>
    <w:p w:rsidR="00DC19C3" w:rsidRDefault="00DC19C3" w:rsidP="00DC19C3">
      <w:pPr>
        <w:pStyle w:val="ListParagraph"/>
        <w:numPr>
          <w:ilvl w:val="0"/>
          <w:numId w:val="8"/>
        </w:numPr>
        <w:spacing w:before="100" w:beforeAutospacing="1" w:after="100" w:afterAutospacing="1" w:line="240" w:lineRule="auto"/>
        <w:rPr>
          <w:rFonts w:eastAsia="Times New Roman"/>
          <w:color w:val="000000"/>
        </w:rPr>
      </w:pPr>
      <w:r w:rsidRPr="00DC19C3">
        <w:rPr>
          <w:rFonts w:eastAsia="Times New Roman"/>
          <w:color w:val="000000"/>
        </w:rPr>
        <w:t>Make a list of images that can be associated with the chosen word.</w:t>
      </w:r>
    </w:p>
    <w:p w:rsidR="00DC19C3" w:rsidRPr="00DC19C3" w:rsidRDefault="00DC19C3" w:rsidP="00DC19C3">
      <w:pPr>
        <w:pStyle w:val="ListParagraph"/>
        <w:numPr>
          <w:ilvl w:val="0"/>
          <w:numId w:val="8"/>
        </w:numPr>
        <w:spacing w:before="100" w:beforeAutospacing="1" w:after="100" w:afterAutospacing="1" w:line="240" w:lineRule="auto"/>
        <w:rPr>
          <w:rFonts w:eastAsia="Times New Roman"/>
          <w:color w:val="000000"/>
        </w:rPr>
      </w:pPr>
      <w:r w:rsidRPr="00DC19C3">
        <w:rPr>
          <w:rFonts w:eastAsia="Times New Roman"/>
          <w:color w:val="000000"/>
        </w:rPr>
        <w:t>Sketch rough draft in pencil. Design "font" to communicate aspect of word, too. Refine and enlarge for final composition.</w:t>
      </w:r>
    </w:p>
    <w:p w:rsidR="00DC19C3" w:rsidRPr="00DC19C3" w:rsidRDefault="00DC19C3" w:rsidP="00DC19C3">
      <w:pPr>
        <w:numPr>
          <w:ilvl w:val="0"/>
          <w:numId w:val="8"/>
        </w:numPr>
        <w:spacing w:before="100" w:beforeAutospacing="1" w:after="100" w:afterAutospacing="1" w:line="240" w:lineRule="auto"/>
        <w:contextualSpacing/>
        <w:rPr>
          <w:rFonts w:eastAsia="Times New Roman"/>
          <w:color w:val="000000"/>
        </w:rPr>
      </w:pPr>
      <w:r w:rsidRPr="00DC19C3">
        <w:rPr>
          <w:rFonts w:eastAsia="Times New Roman"/>
          <w:color w:val="000000"/>
        </w:rPr>
        <w:t xml:space="preserve">Practice a tonal scale from light to dark with choice of colored pencil – main color first, then mix with light analogous, dark analogous, and complement. </w:t>
      </w:r>
      <w:r w:rsidR="003E3180">
        <w:rPr>
          <w:rFonts w:eastAsia="Times New Roman"/>
          <w:color w:val="000000"/>
        </w:rPr>
        <w:t xml:space="preserve">Practice </w:t>
      </w:r>
      <w:r w:rsidRPr="00DC19C3">
        <w:rPr>
          <w:rFonts w:eastAsia="Times New Roman"/>
          <w:color w:val="000000"/>
        </w:rPr>
        <w:t>colored pencil techniques for layering, blending, and creating value.</w:t>
      </w:r>
    </w:p>
    <w:p w:rsidR="00DC19C3" w:rsidRPr="00DC19C3" w:rsidRDefault="00DC19C3" w:rsidP="00DC19C3">
      <w:pPr>
        <w:numPr>
          <w:ilvl w:val="0"/>
          <w:numId w:val="8"/>
        </w:numPr>
        <w:spacing w:before="100" w:beforeAutospacing="1" w:after="100" w:afterAutospacing="1" w:line="240" w:lineRule="auto"/>
        <w:contextualSpacing/>
        <w:rPr>
          <w:rFonts w:eastAsia="Times New Roman"/>
          <w:color w:val="000000"/>
        </w:rPr>
      </w:pPr>
      <w:r w:rsidRPr="00DC19C3">
        <w:rPr>
          <w:rFonts w:eastAsia="Times New Roman"/>
          <w:color w:val="000000"/>
        </w:rPr>
        <w:t>Finish final composition by adding color according to the assi</w:t>
      </w:r>
      <w:r w:rsidR="003E3180">
        <w:rPr>
          <w:rFonts w:eastAsia="Times New Roman"/>
          <w:color w:val="000000"/>
        </w:rPr>
        <w:t>gned/selected scheme.</w:t>
      </w:r>
    </w:p>
    <w:p w:rsidR="003E3180" w:rsidRDefault="003E3180" w:rsidP="003E3180">
      <w:pPr>
        <w:pStyle w:val="ListParagraph"/>
        <w:jc w:val="center"/>
        <w:rPr>
          <w:b/>
        </w:rPr>
      </w:pPr>
      <w:r>
        <w:rPr>
          <w:b/>
          <w:noProof/>
        </w:rPr>
        <w:drawing>
          <wp:inline distT="0" distB="0" distL="0" distR="0">
            <wp:extent cx="3647722" cy="243485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642742" cy="2431531"/>
                    </a:xfrm>
                    <a:prstGeom prst="rect">
                      <a:avLst/>
                    </a:prstGeom>
                    <a:noFill/>
                    <a:ln w="9525">
                      <a:noFill/>
                      <a:miter lim="800000"/>
                      <a:headEnd/>
                      <a:tailEnd/>
                    </a:ln>
                  </pic:spPr>
                </pic:pic>
              </a:graphicData>
            </a:graphic>
          </wp:inline>
        </w:drawing>
      </w:r>
    </w:p>
    <w:p w:rsidR="00D0597A" w:rsidRDefault="00D0597A" w:rsidP="003E3180">
      <w:pPr>
        <w:pStyle w:val="ListParagraph"/>
        <w:jc w:val="center"/>
        <w:rPr>
          <w:b/>
        </w:rPr>
      </w:pPr>
    </w:p>
    <w:p w:rsidR="00D0597A" w:rsidRDefault="00D0597A" w:rsidP="003E3180">
      <w:pPr>
        <w:pStyle w:val="ListParagraph"/>
        <w:jc w:val="center"/>
        <w:rPr>
          <w:b/>
        </w:rPr>
      </w:pPr>
    </w:p>
    <w:p w:rsidR="00D0597A" w:rsidRDefault="00D0597A" w:rsidP="003E3180">
      <w:pPr>
        <w:pStyle w:val="ListParagraph"/>
        <w:jc w:val="center"/>
        <w:rPr>
          <w:b/>
        </w:rPr>
      </w:pPr>
    </w:p>
    <w:p w:rsidR="00D0597A" w:rsidRDefault="00D0597A" w:rsidP="003E3180">
      <w:pPr>
        <w:pStyle w:val="ListParagraph"/>
        <w:jc w:val="center"/>
        <w:rPr>
          <w:b/>
        </w:rPr>
      </w:pPr>
    </w:p>
    <w:p w:rsidR="00F86651" w:rsidRDefault="00F86651" w:rsidP="003E3180">
      <w:pPr>
        <w:pStyle w:val="ListParagraph"/>
        <w:jc w:val="center"/>
        <w:rPr>
          <w:b/>
        </w:rPr>
      </w:pPr>
    </w:p>
    <w:p w:rsidR="00F86651" w:rsidRDefault="00F86651" w:rsidP="003E3180">
      <w:pPr>
        <w:pStyle w:val="ListParagraph"/>
        <w:jc w:val="center"/>
        <w:rPr>
          <w:b/>
        </w:rPr>
      </w:pPr>
    </w:p>
    <w:p w:rsidR="003E3180" w:rsidRPr="00F86651" w:rsidRDefault="00B608BD" w:rsidP="00F86651">
      <w:pPr>
        <w:pStyle w:val="ListParagraph"/>
        <w:numPr>
          <w:ilvl w:val="0"/>
          <w:numId w:val="4"/>
        </w:numPr>
        <w:rPr>
          <w:b/>
        </w:rPr>
      </w:pPr>
      <w:r w:rsidRPr="00F86651">
        <w:rPr>
          <w:b/>
        </w:rPr>
        <w:lastRenderedPageBreak/>
        <w:t>A</w:t>
      </w:r>
      <w:r w:rsidR="00D0597A" w:rsidRPr="00F86651">
        <w:rPr>
          <w:b/>
        </w:rPr>
        <w:t>bstract Expressionism Collage</w:t>
      </w:r>
    </w:p>
    <w:p w:rsidR="00281069" w:rsidRPr="00281069" w:rsidRDefault="00281069" w:rsidP="00281069">
      <w:pPr>
        <w:pStyle w:val="ListParagraph"/>
        <w:ind w:left="360"/>
        <w:rPr>
          <w:lang w:val="fr-FR"/>
        </w:rPr>
      </w:pPr>
      <w:r w:rsidRPr="00281069">
        <w:rPr>
          <w:b/>
          <w:i/>
          <w:lang w:val="fr-FR"/>
        </w:rPr>
        <w:t>Source:</w:t>
      </w:r>
      <w:r w:rsidRPr="00281069">
        <w:rPr>
          <w:lang w:val="fr-FR"/>
        </w:rPr>
        <w:t xml:space="preserve"> </w:t>
      </w:r>
      <w:hyperlink r:id="rId9" w:history="1">
        <w:r w:rsidRPr="002506AA">
          <w:rPr>
            <w:rStyle w:val="Hyperlink"/>
            <w:b/>
            <w:i/>
            <w:lang w:val="fr-FR"/>
          </w:rPr>
          <w:t>http://www.princetonol.com/groups/iad/lessons/high/kenabstract.htm</w:t>
        </w:r>
      </w:hyperlink>
      <w:r>
        <w:rPr>
          <w:b/>
          <w:i/>
          <w:lang w:val="fr-FR"/>
        </w:rPr>
        <w:t xml:space="preserve"> </w:t>
      </w:r>
    </w:p>
    <w:p w:rsidR="00281069" w:rsidRDefault="00281069" w:rsidP="00D0597A">
      <w:pPr>
        <w:pStyle w:val="ListParagraph"/>
        <w:ind w:left="360"/>
        <w:rPr>
          <w:i/>
          <w:lang w:val="fr-FR"/>
        </w:rPr>
      </w:pPr>
    </w:p>
    <w:p w:rsidR="00D0597A" w:rsidRPr="00281069" w:rsidRDefault="00D0597A" w:rsidP="00D0597A">
      <w:pPr>
        <w:pStyle w:val="ListParagraph"/>
        <w:ind w:left="360"/>
        <w:rPr>
          <w:i/>
          <w:lang w:val="fr-FR"/>
        </w:rPr>
      </w:pPr>
      <w:proofErr w:type="gramStart"/>
      <w:r w:rsidRPr="00281069">
        <w:rPr>
          <w:i/>
          <w:lang w:val="fr-FR"/>
        </w:rPr>
        <w:t>Objectives</w:t>
      </w:r>
      <w:proofErr w:type="gramEnd"/>
    </w:p>
    <w:p w:rsidR="00D0597A" w:rsidRDefault="00D0597A" w:rsidP="00D0597A">
      <w:pPr>
        <w:pStyle w:val="ListParagraph"/>
        <w:numPr>
          <w:ilvl w:val="0"/>
          <w:numId w:val="9"/>
        </w:numPr>
        <w:spacing w:line="240" w:lineRule="auto"/>
        <w:rPr>
          <w:color w:val="000000"/>
        </w:rPr>
      </w:pPr>
      <w:r w:rsidRPr="00D0597A">
        <w:rPr>
          <w:color w:val="000000"/>
        </w:rPr>
        <w:t>Gain an understanding and appreciation of abstract expressionism -</w:t>
      </w:r>
      <w:r w:rsidRPr="00D0597A">
        <w:rPr>
          <w:rStyle w:val="apple-converted-space"/>
          <w:color w:val="000000"/>
        </w:rPr>
        <w:t> </w:t>
      </w:r>
      <w:r w:rsidRPr="00D0597A">
        <w:rPr>
          <w:color w:val="000000"/>
        </w:rPr>
        <w:br/>
        <w:t>Learn how an artist works/gets ideas.</w:t>
      </w:r>
    </w:p>
    <w:p w:rsidR="00D0597A" w:rsidRDefault="00D0597A" w:rsidP="00D0597A">
      <w:pPr>
        <w:pStyle w:val="ListParagraph"/>
        <w:numPr>
          <w:ilvl w:val="0"/>
          <w:numId w:val="9"/>
        </w:numPr>
        <w:spacing w:line="240" w:lineRule="auto"/>
        <w:rPr>
          <w:color w:val="000000"/>
        </w:rPr>
      </w:pPr>
      <w:r w:rsidRPr="00D0597A">
        <w:rPr>
          <w:color w:val="000000"/>
        </w:rPr>
        <w:t>Combine collage with painting techniques to create a composition</w:t>
      </w:r>
      <w:r w:rsidRPr="00D0597A">
        <w:rPr>
          <w:color w:val="000000"/>
        </w:rPr>
        <w:br/>
        <w:t>around a selected theme.</w:t>
      </w:r>
    </w:p>
    <w:p w:rsidR="00D0597A" w:rsidRDefault="00D0597A" w:rsidP="00D0597A">
      <w:pPr>
        <w:pStyle w:val="ListParagraph"/>
        <w:numPr>
          <w:ilvl w:val="0"/>
          <w:numId w:val="9"/>
        </w:numPr>
        <w:spacing w:line="240" w:lineRule="auto"/>
        <w:rPr>
          <w:color w:val="000000"/>
        </w:rPr>
      </w:pPr>
      <w:r w:rsidRPr="00D0597A">
        <w:rPr>
          <w:color w:val="000000"/>
        </w:rPr>
        <w:t>Integrate technology - use Internet to locate images.</w:t>
      </w:r>
    </w:p>
    <w:p w:rsidR="00D0597A" w:rsidRPr="00D0597A" w:rsidRDefault="00D0597A" w:rsidP="00D0597A">
      <w:pPr>
        <w:pStyle w:val="ListParagraph"/>
        <w:numPr>
          <w:ilvl w:val="0"/>
          <w:numId w:val="9"/>
        </w:numPr>
        <w:spacing w:line="240" w:lineRule="auto"/>
        <w:rPr>
          <w:i/>
          <w:color w:val="000000"/>
        </w:rPr>
      </w:pPr>
      <w:r w:rsidRPr="00D0597A">
        <w:rPr>
          <w:color w:val="000000"/>
        </w:rPr>
        <w:t>Employ elements and principles of design in creation of abstract</w:t>
      </w:r>
      <w:r w:rsidRPr="00D0597A">
        <w:rPr>
          <w:color w:val="000000"/>
        </w:rPr>
        <w:br/>
        <w:t>composition.</w:t>
      </w:r>
    </w:p>
    <w:p w:rsidR="00D0597A" w:rsidRDefault="00B608BD" w:rsidP="00D0597A">
      <w:pPr>
        <w:spacing w:line="240" w:lineRule="auto"/>
        <w:rPr>
          <w:i/>
          <w:color w:val="000000"/>
        </w:rPr>
      </w:pPr>
      <w:r>
        <w:rPr>
          <w:i/>
          <w:color w:val="000000"/>
        </w:rPr>
        <w:t xml:space="preserve">       </w:t>
      </w:r>
      <w:r w:rsidR="00D0597A">
        <w:rPr>
          <w:i/>
          <w:color w:val="000000"/>
        </w:rPr>
        <w:t>Procedure</w:t>
      </w:r>
    </w:p>
    <w:p w:rsidR="00D0597A" w:rsidRDefault="00D0597A" w:rsidP="00D0597A">
      <w:pPr>
        <w:pStyle w:val="bodytextsize3"/>
        <w:numPr>
          <w:ilvl w:val="1"/>
          <w:numId w:val="12"/>
        </w:numPr>
        <w:contextualSpacing/>
        <w:rPr>
          <w:color w:val="000000"/>
        </w:rPr>
      </w:pPr>
      <w:r w:rsidRPr="00D0597A">
        <w:rPr>
          <w:color w:val="000000"/>
        </w:rPr>
        <w:t>Look at the work of Robert Rauschenberg. Study the use of large painted areas with collage</w:t>
      </w:r>
      <w:r>
        <w:rPr>
          <w:color w:val="000000"/>
        </w:rPr>
        <w:t>s</w:t>
      </w:r>
      <w:r w:rsidRPr="00D0597A">
        <w:rPr>
          <w:color w:val="000000"/>
        </w:rPr>
        <w:t xml:space="preserve"> of pictures and found items</w:t>
      </w:r>
      <w:r>
        <w:rPr>
          <w:color w:val="000000"/>
        </w:rPr>
        <w:t xml:space="preserve"> on them</w:t>
      </w:r>
      <w:r w:rsidRPr="00D0597A">
        <w:rPr>
          <w:color w:val="000000"/>
        </w:rPr>
        <w:t xml:space="preserve">. </w:t>
      </w:r>
      <w:r>
        <w:rPr>
          <w:color w:val="000000"/>
        </w:rPr>
        <w:t>Study t</w:t>
      </w:r>
      <w:r w:rsidRPr="00D0597A">
        <w:rPr>
          <w:color w:val="000000"/>
        </w:rPr>
        <w:t xml:space="preserve">he use of vertical horizontal movement and the quick loose brush strokes. </w:t>
      </w:r>
    </w:p>
    <w:p w:rsidR="00D0597A" w:rsidRDefault="00D0597A" w:rsidP="00D0597A">
      <w:pPr>
        <w:pStyle w:val="bodytextsize3"/>
        <w:numPr>
          <w:ilvl w:val="1"/>
          <w:numId w:val="12"/>
        </w:numPr>
        <w:contextualSpacing/>
        <w:rPr>
          <w:color w:val="000000"/>
        </w:rPr>
      </w:pPr>
      <w:r w:rsidRPr="00D0597A">
        <w:rPr>
          <w:color w:val="000000"/>
        </w:rPr>
        <w:t xml:space="preserve">Find a theme or concept to paint. Collect pictures </w:t>
      </w:r>
      <w:r>
        <w:rPr>
          <w:color w:val="000000"/>
        </w:rPr>
        <w:t xml:space="preserve">(real photographs, internet images, images from magazines or old books) </w:t>
      </w:r>
      <w:r w:rsidRPr="00D0597A">
        <w:rPr>
          <w:color w:val="000000"/>
        </w:rPr>
        <w:t xml:space="preserve">and/or real items to use in the collage. </w:t>
      </w:r>
    </w:p>
    <w:p w:rsidR="00D0597A" w:rsidRPr="00D0597A" w:rsidRDefault="00D0597A" w:rsidP="00D0597A">
      <w:pPr>
        <w:pStyle w:val="bodytextsize3"/>
        <w:numPr>
          <w:ilvl w:val="1"/>
          <w:numId w:val="12"/>
        </w:numPr>
        <w:contextualSpacing/>
        <w:rPr>
          <w:color w:val="000000"/>
        </w:rPr>
      </w:pPr>
      <w:r w:rsidRPr="00D0597A">
        <w:rPr>
          <w:color w:val="000000"/>
        </w:rPr>
        <w:t>Plan out the placement of the pictures to have an area of emphasis and to create directional movement and rhythm. Remove these and start with some quick brush strokes to set the painting</w:t>
      </w:r>
      <w:r>
        <w:rPr>
          <w:color w:val="000000"/>
        </w:rPr>
        <w:t>’</w:t>
      </w:r>
      <w:r w:rsidRPr="00D0597A">
        <w:rPr>
          <w:color w:val="000000"/>
        </w:rPr>
        <w:t xml:space="preserve">s movement and direction. Follow this with the lamination of the photos and printouts, using white glue and a big brush. Layer the glue and water over and under the photos quickly so as not to blur them. </w:t>
      </w:r>
    </w:p>
    <w:p w:rsidR="00D0597A" w:rsidRPr="00D0597A" w:rsidRDefault="00D0597A" w:rsidP="00D0597A">
      <w:pPr>
        <w:pStyle w:val="bodytextsize3"/>
        <w:numPr>
          <w:ilvl w:val="1"/>
          <w:numId w:val="12"/>
        </w:numPr>
        <w:contextualSpacing/>
        <w:rPr>
          <w:color w:val="000000"/>
        </w:rPr>
      </w:pPr>
      <w:r w:rsidRPr="00D0597A">
        <w:rPr>
          <w:color w:val="000000"/>
        </w:rPr>
        <w:t>After these dry begin to paint into the pictures and outside of them to tie these together. Balancing of values, colors and shapes will help pull it al</w:t>
      </w:r>
      <w:r>
        <w:rPr>
          <w:color w:val="000000"/>
        </w:rPr>
        <w:t>l</w:t>
      </w:r>
      <w:r w:rsidRPr="00D0597A">
        <w:rPr>
          <w:color w:val="000000"/>
        </w:rPr>
        <w:t xml:space="preserve"> together. </w:t>
      </w:r>
    </w:p>
    <w:p w:rsidR="00D0597A" w:rsidRPr="00D0597A" w:rsidRDefault="00D0597A" w:rsidP="00D0597A">
      <w:pPr>
        <w:pStyle w:val="bodytextsize3"/>
        <w:numPr>
          <w:ilvl w:val="1"/>
          <w:numId w:val="12"/>
        </w:numPr>
        <w:contextualSpacing/>
        <w:rPr>
          <w:color w:val="000000"/>
        </w:rPr>
      </w:pPr>
      <w:r w:rsidRPr="00D0597A">
        <w:rPr>
          <w:color w:val="000000"/>
        </w:rPr>
        <w:t>Adding of real objects and things can be done with a hot glue gun. Remember to have fun and think of compositional rules. Take a look at Rauschenberg examples often to point out good design and composition as well as his technique.</w:t>
      </w:r>
    </w:p>
    <w:p w:rsidR="00D0597A" w:rsidRPr="00D0597A" w:rsidRDefault="00D0597A" w:rsidP="00D0597A">
      <w:pPr>
        <w:spacing w:line="240" w:lineRule="auto"/>
        <w:jc w:val="center"/>
        <w:rPr>
          <w:i/>
          <w:color w:val="000000"/>
        </w:rPr>
      </w:pPr>
      <w:r>
        <w:rPr>
          <w:i/>
          <w:noProof/>
          <w:color w:val="000000"/>
        </w:rPr>
        <w:drawing>
          <wp:inline distT="0" distB="0" distL="0" distR="0">
            <wp:extent cx="3596020" cy="2635395"/>
            <wp:effectExtent l="19050" t="0" r="443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3596619" cy="2635834"/>
                    </a:xfrm>
                    <a:prstGeom prst="rect">
                      <a:avLst/>
                    </a:prstGeom>
                    <a:noFill/>
                    <a:ln w="9525">
                      <a:noFill/>
                      <a:miter lim="800000"/>
                      <a:headEnd/>
                      <a:tailEnd/>
                    </a:ln>
                  </pic:spPr>
                </pic:pic>
              </a:graphicData>
            </a:graphic>
          </wp:inline>
        </w:drawing>
      </w:r>
    </w:p>
    <w:p w:rsidR="00D0597A" w:rsidRPr="00281069" w:rsidRDefault="00B608BD" w:rsidP="00B608BD">
      <w:pPr>
        <w:pStyle w:val="ListParagraph"/>
        <w:numPr>
          <w:ilvl w:val="0"/>
          <w:numId w:val="4"/>
        </w:numPr>
      </w:pPr>
      <w:r>
        <w:rPr>
          <w:b/>
        </w:rPr>
        <w:lastRenderedPageBreak/>
        <w:t>Photocubism Photo Collage (Inspiration: artist David Hockney)</w:t>
      </w:r>
    </w:p>
    <w:p w:rsidR="00281069" w:rsidRPr="00281069" w:rsidRDefault="00281069" w:rsidP="00281069">
      <w:pPr>
        <w:pStyle w:val="ListParagraph"/>
        <w:ind w:left="360"/>
        <w:rPr>
          <w:i/>
          <w:lang w:val="fr-FR"/>
        </w:rPr>
      </w:pPr>
      <w:r w:rsidRPr="00281069">
        <w:rPr>
          <w:b/>
          <w:i/>
          <w:lang w:val="fr-FR"/>
        </w:rPr>
        <w:t xml:space="preserve">Source: </w:t>
      </w:r>
      <w:hyperlink r:id="rId11" w:history="1">
        <w:r w:rsidRPr="00281069">
          <w:rPr>
            <w:rStyle w:val="Hyperlink"/>
            <w:b/>
            <w:i/>
            <w:lang w:val="fr-FR"/>
          </w:rPr>
          <w:t>http://www.princetonol.com/groups/iad/lessons/high/mike-hockney.htm</w:t>
        </w:r>
      </w:hyperlink>
      <w:r w:rsidRPr="00281069">
        <w:rPr>
          <w:b/>
          <w:i/>
          <w:lang w:val="fr-FR"/>
        </w:rPr>
        <w:t xml:space="preserve"> </w:t>
      </w:r>
    </w:p>
    <w:p w:rsidR="00B608BD" w:rsidRDefault="00B608BD" w:rsidP="00B608BD">
      <w:pPr>
        <w:rPr>
          <w:i/>
        </w:rPr>
      </w:pPr>
      <w:r w:rsidRPr="00281069">
        <w:rPr>
          <w:i/>
          <w:lang w:val="fr-FR"/>
        </w:rPr>
        <w:t xml:space="preserve">      </w:t>
      </w:r>
      <w:r>
        <w:rPr>
          <w:i/>
        </w:rPr>
        <w:t>Procedure</w:t>
      </w:r>
    </w:p>
    <w:p w:rsidR="00B608BD" w:rsidRPr="00B608BD" w:rsidRDefault="00B608BD" w:rsidP="00B608BD">
      <w:pPr>
        <w:numPr>
          <w:ilvl w:val="0"/>
          <w:numId w:val="14"/>
        </w:numPr>
        <w:spacing w:before="100" w:beforeAutospacing="1" w:after="100" w:afterAutospacing="1" w:line="240" w:lineRule="auto"/>
        <w:rPr>
          <w:rFonts w:eastAsia="Times New Roman"/>
          <w:color w:val="000000"/>
        </w:rPr>
      </w:pPr>
      <w:r w:rsidRPr="00B608BD">
        <w:rPr>
          <w:rFonts w:eastAsia="Times New Roman"/>
          <w:color w:val="000000"/>
        </w:rPr>
        <w:t xml:space="preserve">Compose a photo with a strong center of interest. Since you </w:t>
      </w:r>
      <w:r>
        <w:rPr>
          <w:rFonts w:eastAsia="Times New Roman"/>
          <w:color w:val="000000"/>
        </w:rPr>
        <w:t>will be</w:t>
      </w:r>
      <w:r w:rsidRPr="00B608BD">
        <w:rPr>
          <w:rFonts w:eastAsia="Times New Roman"/>
          <w:color w:val="000000"/>
        </w:rPr>
        <w:t xml:space="preserve"> taking pictures of a very wide area, you should keep your center of interest very close.</w:t>
      </w:r>
    </w:p>
    <w:p w:rsidR="00B608BD" w:rsidRPr="00B608BD" w:rsidRDefault="00B608BD" w:rsidP="00B608BD">
      <w:pPr>
        <w:numPr>
          <w:ilvl w:val="0"/>
          <w:numId w:val="14"/>
        </w:numPr>
        <w:spacing w:before="100" w:beforeAutospacing="1" w:after="100" w:afterAutospacing="1" w:line="240" w:lineRule="auto"/>
        <w:rPr>
          <w:rFonts w:eastAsia="Times New Roman"/>
          <w:color w:val="000000"/>
        </w:rPr>
      </w:pPr>
      <w:r w:rsidRPr="00B608BD">
        <w:rPr>
          <w:rFonts w:eastAsia="Times New Roman"/>
          <w:color w:val="000000"/>
        </w:rPr>
        <w:t>Remember, never to move from your spot until you’re done. You may tilt the camera up and down during the shoot, but never change your shooting position. </w:t>
      </w:r>
    </w:p>
    <w:p w:rsidR="00B608BD" w:rsidRPr="00B608BD" w:rsidRDefault="00B608BD" w:rsidP="00B608BD">
      <w:pPr>
        <w:numPr>
          <w:ilvl w:val="0"/>
          <w:numId w:val="14"/>
        </w:numPr>
        <w:spacing w:before="100" w:beforeAutospacing="1" w:after="100" w:afterAutospacing="1" w:line="240" w:lineRule="auto"/>
        <w:rPr>
          <w:rFonts w:eastAsia="Times New Roman"/>
          <w:color w:val="000000"/>
        </w:rPr>
      </w:pPr>
      <w:r w:rsidRPr="00B608BD">
        <w:rPr>
          <w:rFonts w:eastAsia="Times New Roman"/>
          <w:color w:val="000000"/>
        </w:rPr>
        <w:t>Practice shooting first. The idea behind Hockney’s approach is to photograph a large scene by breaking it up into many smaller ones. You must think of your scene as having an invisible grid with overlapping squares placed upon it. Begin shooting with only your waist turned three-quarters to the left. Continue to shoot your first horizontal row of photos, remembering to always overlap the photo you just took, until you reach a position where your waist is turned three-quarters to the right.</w:t>
      </w:r>
    </w:p>
    <w:p w:rsidR="00B608BD" w:rsidRPr="00B608BD" w:rsidRDefault="00B608BD" w:rsidP="00B608BD">
      <w:pPr>
        <w:numPr>
          <w:ilvl w:val="0"/>
          <w:numId w:val="14"/>
        </w:numPr>
        <w:spacing w:before="100" w:beforeAutospacing="1" w:after="100" w:afterAutospacing="1" w:line="240" w:lineRule="auto"/>
        <w:rPr>
          <w:rFonts w:eastAsia="Times New Roman"/>
          <w:color w:val="000000"/>
        </w:rPr>
      </w:pPr>
      <w:r w:rsidRPr="00B608BD">
        <w:rPr>
          <w:rFonts w:eastAsia="Times New Roman"/>
          <w:color w:val="000000"/>
        </w:rPr>
        <w:t>Begin to shoot the second row of horizontal photos as you did previously, but you must also overlap the top of this row with the bottom of the last row. </w:t>
      </w:r>
    </w:p>
    <w:p w:rsidR="00B608BD" w:rsidRPr="00B608BD" w:rsidRDefault="00B608BD" w:rsidP="00B608BD">
      <w:pPr>
        <w:numPr>
          <w:ilvl w:val="0"/>
          <w:numId w:val="14"/>
        </w:numPr>
        <w:spacing w:before="100" w:beforeAutospacing="1" w:after="100" w:afterAutospacing="1" w:line="240" w:lineRule="auto"/>
        <w:rPr>
          <w:rFonts w:eastAsia="Times New Roman"/>
          <w:color w:val="000000"/>
        </w:rPr>
      </w:pPr>
      <w:r w:rsidRPr="00B608BD">
        <w:rPr>
          <w:rFonts w:eastAsia="Times New Roman"/>
          <w:color w:val="000000"/>
        </w:rPr>
        <w:t>Continue to shoot the entire scene always overlapping both vertically and horizontally until you complete the scene.</w:t>
      </w:r>
    </w:p>
    <w:p w:rsidR="00B608BD" w:rsidRPr="00B608BD" w:rsidRDefault="00B608BD" w:rsidP="00B608BD">
      <w:pPr>
        <w:numPr>
          <w:ilvl w:val="0"/>
          <w:numId w:val="14"/>
        </w:numPr>
        <w:spacing w:before="100" w:beforeAutospacing="1" w:after="100" w:afterAutospacing="1" w:line="240" w:lineRule="auto"/>
        <w:rPr>
          <w:i/>
        </w:rPr>
      </w:pPr>
      <w:r w:rsidRPr="00B608BD">
        <w:rPr>
          <w:rFonts w:eastAsia="Times New Roman"/>
          <w:color w:val="000000"/>
        </w:rPr>
        <w:t xml:space="preserve">Shoot the real thing when you feel comfortable. </w:t>
      </w:r>
    </w:p>
    <w:p w:rsidR="00B608BD" w:rsidRPr="00B608BD" w:rsidRDefault="00B608BD" w:rsidP="00B608BD">
      <w:pPr>
        <w:numPr>
          <w:ilvl w:val="0"/>
          <w:numId w:val="14"/>
        </w:numPr>
        <w:spacing w:before="100" w:beforeAutospacing="1" w:after="100" w:afterAutospacing="1" w:line="240" w:lineRule="auto"/>
        <w:rPr>
          <w:i/>
        </w:rPr>
      </w:pPr>
      <w:r>
        <w:rPr>
          <w:rFonts w:eastAsia="Times New Roman"/>
          <w:color w:val="000000"/>
        </w:rPr>
        <w:t>Once you have printed your photos, reconstruct the scene you photographed in a photo collage</w:t>
      </w:r>
    </w:p>
    <w:p w:rsidR="00B608BD" w:rsidRPr="00B608BD" w:rsidRDefault="00B608BD" w:rsidP="00B608BD">
      <w:pPr>
        <w:spacing w:before="100" w:beforeAutospacing="1" w:after="100" w:afterAutospacing="1" w:line="240" w:lineRule="auto"/>
        <w:jc w:val="center"/>
        <w:rPr>
          <w:i/>
        </w:rPr>
      </w:pPr>
      <w:r>
        <w:rPr>
          <w:i/>
          <w:noProof/>
        </w:rPr>
        <w:drawing>
          <wp:inline distT="0" distB="0" distL="0" distR="0">
            <wp:extent cx="4776234" cy="3150212"/>
            <wp:effectExtent l="19050" t="0" r="5316"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4774454" cy="3149038"/>
                    </a:xfrm>
                    <a:prstGeom prst="rect">
                      <a:avLst/>
                    </a:prstGeom>
                    <a:noFill/>
                    <a:ln w="9525">
                      <a:noFill/>
                      <a:miter lim="800000"/>
                      <a:headEnd/>
                      <a:tailEnd/>
                    </a:ln>
                  </pic:spPr>
                </pic:pic>
              </a:graphicData>
            </a:graphic>
          </wp:inline>
        </w:drawing>
      </w:r>
    </w:p>
    <w:p w:rsidR="00F00AE8" w:rsidRPr="00F00AE8" w:rsidRDefault="00F00AE8" w:rsidP="003E3180">
      <w:pPr>
        <w:pStyle w:val="ListParagraph"/>
        <w:ind w:left="0"/>
      </w:pPr>
      <w:r>
        <w:rPr>
          <w:b/>
        </w:rPr>
        <w:tab/>
      </w:r>
    </w:p>
    <w:p w:rsidR="00F00AE8" w:rsidRDefault="00F00AE8" w:rsidP="0034129F">
      <w:pPr>
        <w:rPr>
          <w:b/>
        </w:rPr>
      </w:pPr>
    </w:p>
    <w:p w:rsidR="00F00AE8" w:rsidRPr="00281069" w:rsidRDefault="00D979F4" w:rsidP="00B608BD">
      <w:pPr>
        <w:pStyle w:val="ListParagraph"/>
        <w:numPr>
          <w:ilvl w:val="0"/>
          <w:numId w:val="4"/>
        </w:numPr>
      </w:pPr>
      <w:r>
        <w:rPr>
          <w:b/>
        </w:rPr>
        <w:lastRenderedPageBreak/>
        <w:t>Cultural Portraits</w:t>
      </w:r>
    </w:p>
    <w:p w:rsidR="00281069" w:rsidRPr="00281069" w:rsidRDefault="00281069" w:rsidP="00281069">
      <w:pPr>
        <w:pStyle w:val="ListParagraph"/>
        <w:ind w:left="360"/>
        <w:rPr>
          <w:i/>
          <w:lang w:val="fr-FR"/>
        </w:rPr>
      </w:pPr>
      <w:r w:rsidRPr="00281069">
        <w:rPr>
          <w:b/>
          <w:i/>
          <w:lang w:val="fr-FR"/>
        </w:rPr>
        <w:t xml:space="preserve">Source: </w:t>
      </w:r>
      <w:hyperlink r:id="rId13" w:history="1">
        <w:r w:rsidRPr="002506AA">
          <w:rPr>
            <w:rStyle w:val="Hyperlink"/>
            <w:b/>
            <w:i/>
            <w:lang w:val="fr-FR"/>
          </w:rPr>
          <w:t>http://www.princetonol.com/groups/iad/lessons/high/Kim-Portrait.htm</w:t>
        </w:r>
      </w:hyperlink>
      <w:r>
        <w:rPr>
          <w:b/>
          <w:i/>
          <w:lang w:val="fr-FR"/>
        </w:rPr>
        <w:t xml:space="preserve"> </w:t>
      </w:r>
    </w:p>
    <w:p w:rsidR="00D979F4" w:rsidRDefault="00D979F4" w:rsidP="00D979F4">
      <w:pPr>
        <w:rPr>
          <w:i/>
        </w:rPr>
      </w:pPr>
      <w:r>
        <w:rPr>
          <w:i/>
        </w:rPr>
        <w:t>Project description</w:t>
      </w:r>
    </w:p>
    <w:p w:rsidR="00D979F4" w:rsidRDefault="00D979F4" w:rsidP="00D979F4">
      <w:pPr>
        <w:pStyle w:val="bodytextsize3"/>
        <w:rPr>
          <w:color w:val="000000"/>
        </w:rPr>
      </w:pPr>
      <w:r w:rsidRPr="00D979F4">
        <w:rPr>
          <w:color w:val="000000"/>
        </w:rPr>
        <w:t xml:space="preserve">In this portrait project, you will depict yourself as a member of a tribe </w:t>
      </w:r>
      <w:r>
        <w:rPr>
          <w:color w:val="000000"/>
        </w:rPr>
        <w:t xml:space="preserve">or culture </w:t>
      </w:r>
      <w:r w:rsidRPr="00D979F4">
        <w:rPr>
          <w:color w:val="000000"/>
        </w:rPr>
        <w:t>of which you are not actually a member. You will work from a digital photograph of yourself as well as images that are taken from an actual tribe</w:t>
      </w:r>
      <w:r>
        <w:rPr>
          <w:color w:val="000000"/>
        </w:rPr>
        <w:t>/culture</w:t>
      </w:r>
      <w:r w:rsidRPr="00D979F4">
        <w:rPr>
          <w:color w:val="000000"/>
        </w:rPr>
        <w:t>, such as the Maasai, the Zulus, etc. Research the tribe</w:t>
      </w:r>
      <w:r>
        <w:rPr>
          <w:color w:val="000000"/>
        </w:rPr>
        <w:t>/culture</w:t>
      </w:r>
      <w:r w:rsidRPr="00D979F4">
        <w:rPr>
          <w:color w:val="000000"/>
        </w:rPr>
        <w:t xml:space="preserve"> you wish to identify with. By adding features such as piercings, tattoos, body adornments, hairstyles, etc. that are indicative of that tribe</w:t>
      </w:r>
      <w:r>
        <w:rPr>
          <w:color w:val="000000"/>
        </w:rPr>
        <w:t>/culture</w:t>
      </w:r>
      <w:r w:rsidRPr="00D979F4">
        <w:rPr>
          <w:color w:val="000000"/>
        </w:rPr>
        <w:t>, you will become a “member” in your drawing. Why do you identify with that particular cultural group? What do you admire about these people?</w:t>
      </w:r>
      <w:r>
        <w:rPr>
          <w:color w:val="000000"/>
        </w:rPr>
        <w:t xml:space="preserve"> ***Variation***</w:t>
      </w:r>
      <w:r w:rsidRPr="00D979F4">
        <w:rPr>
          <w:color w:val="000000"/>
        </w:rPr>
        <w:t xml:space="preserve"> Research their own ancestry and do a self portrait reflecting their own cultural heritage. Students could even invent their own "tribal look" based on research.</w:t>
      </w:r>
    </w:p>
    <w:p w:rsidR="00D979F4" w:rsidRDefault="00D979F4" w:rsidP="00D979F4">
      <w:pPr>
        <w:pStyle w:val="bodytextsize3"/>
        <w:rPr>
          <w:i/>
          <w:color w:val="000000"/>
        </w:rPr>
      </w:pPr>
      <w:r>
        <w:rPr>
          <w:i/>
          <w:color w:val="000000"/>
        </w:rPr>
        <w:t>Procedure</w:t>
      </w:r>
    </w:p>
    <w:p w:rsidR="00D979F4" w:rsidRDefault="00D979F4" w:rsidP="00D979F4">
      <w:pPr>
        <w:pStyle w:val="bodytextsize3"/>
        <w:numPr>
          <w:ilvl w:val="1"/>
          <w:numId w:val="17"/>
        </w:numPr>
        <w:rPr>
          <w:color w:val="000000"/>
        </w:rPr>
      </w:pPr>
      <w:r w:rsidRPr="00D979F4">
        <w:rPr>
          <w:color w:val="000000"/>
        </w:rPr>
        <w:t xml:space="preserve">Select images from the Internet that you want to use as reference materials for the additions you are going to make to your self-portrait. Print the images that you want to use. </w:t>
      </w:r>
    </w:p>
    <w:p w:rsidR="00D979F4" w:rsidRDefault="00D979F4" w:rsidP="00D979F4">
      <w:pPr>
        <w:pStyle w:val="bodytextsize3"/>
        <w:numPr>
          <w:ilvl w:val="1"/>
          <w:numId w:val="17"/>
        </w:numPr>
        <w:rPr>
          <w:color w:val="000000"/>
        </w:rPr>
      </w:pPr>
      <w:r w:rsidRPr="00D979F4">
        <w:rPr>
          <w:color w:val="000000"/>
        </w:rPr>
        <w:t xml:space="preserve">Get your photo taken. But first, decide what type of expression you want to have on your face. You might get an idea by looking again at the images you found either on the net or in a book from the library. It is helpful to look at the expression right before you are photographed so you can envision it on your face. You also need to decide how your face/head need to be positioned before </w:t>
      </w:r>
      <w:r>
        <w:rPr>
          <w:color w:val="000000"/>
        </w:rPr>
        <w:t>you are photographed.</w:t>
      </w:r>
      <w:r w:rsidRPr="00D979F4">
        <w:rPr>
          <w:color w:val="000000"/>
        </w:rPr>
        <w:t xml:space="preserve"> </w:t>
      </w:r>
    </w:p>
    <w:p w:rsidR="00D979F4" w:rsidRPr="00D979F4" w:rsidRDefault="00D979F4" w:rsidP="00D979F4">
      <w:pPr>
        <w:pStyle w:val="bodytextsize3"/>
        <w:numPr>
          <w:ilvl w:val="1"/>
          <w:numId w:val="17"/>
        </w:numPr>
        <w:rPr>
          <w:color w:val="000000"/>
        </w:rPr>
      </w:pPr>
      <w:r>
        <w:rPr>
          <w:color w:val="000000"/>
        </w:rPr>
        <w:t>Using your photograph, d</w:t>
      </w:r>
      <w:r w:rsidRPr="00D979F4">
        <w:rPr>
          <w:color w:val="000000"/>
        </w:rPr>
        <w:t>o some small, quick, non-detailed thumbnail sketches of your composite face. This helps you plan it out ahead of time so you will create the best composition. Remember this is a portrait. This means head, neck and some shoulder showing.</w:t>
      </w:r>
    </w:p>
    <w:p w:rsidR="00D979F4" w:rsidRDefault="00D979F4" w:rsidP="00D979F4">
      <w:pPr>
        <w:pStyle w:val="bodytextsize3"/>
        <w:numPr>
          <w:ilvl w:val="1"/>
          <w:numId w:val="17"/>
        </w:numPr>
        <w:rPr>
          <w:color w:val="000000"/>
        </w:rPr>
      </w:pPr>
      <w:r w:rsidRPr="00D979F4">
        <w:rPr>
          <w:color w:val="000000"/>
        </w:rPr>
        <w:t xml:space="preserve">Once you have completed the previous steps and are ready to start on your final, lightly sketch the entire composition onto your final paper. Make sure that you have the correct proportions. This is a realistic portrait. You may want to grid part of your face to get it just right. </w:t>
      </w:r>
      <w:r>
        <w:rPr>
          <w:color w:val="000000"/>
        </w:rPr>
        <w:t xml:space="preserve">Add all the tribal/cultural adornments and additions by looking at the image you printed in step one. </w:t>
      </w:r>
    </w:p>
    <w:p w:rsidR="00D979F4" w:rsidRPr="00D979F4" w:rsidRDefault="00D979F4" w:rsidP="00D979F4">
      <w:pPr>
        <w:pStyle w:val="bodytextsize3"/>
        <w:numPr>
          <w:ilvl w:val="1"/>
          <w:numId w:val="17"/>
        </w:numPr>
        <w:rPr>
          <w:color w:val="000000"/>
        </w:rPr>
      </w:pPr>
      <w:r w:rsidRPr="00D979F4">
        <w:rPr>
          <w:color w:val="000000"/>
        </w:rPr>
        <w:t>Lay in all the correct values. There should be complete whites, complete blacks and all the values in between. It should look as close to a photograph when you are done as possible.</w:t>
      </w:r>
    </w:p>
    <w:p w:rsidR="006D4052" w:rsidRPr="006D4052" w:rsidRDefault="00D979F4" w:rsidP="006D4052">
      <w:pPr>
        <w:jc w:val="center"/>
        <w:rPr>
          <w:b/>
        </w:rPr>
      </w:pPr>
      <w:r>
        <w:rPr>
          <w:b/>
          <w:noProof/>
        </w:rPr>
        <w:drawing>
          <wp:inline distT="0" distB="0" distL="0" distR="0">
            <wp:extent cx="1299388" cy="1489968"/>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t="13953"/>
                    <a:stretch>
                      <a:fillRect/>
                    </a:stretch>
                  </pic:blipFill>
                  <pic:spPr bwMode="auto">
                    <a:xfrm>
                      <a:off x="0" y="0"/>
                      <a:ext cx="1305047" cy="1496457"/>
                    </a:xfrm>
                    <a:prstGeom prst="rect">
                      <a:avLst/>
                    </a:prstGeom>
                    <a:noFill/>
                    <a:ln w="9525">
                      <a:noFill/>
                      <a:miter lim="800000"/>
                      <a:headEnd/>
                      <a:tailEnd/>
                    </a:ln>
                  </pic:spPr>
                </pic:pic>
              </a:graphicData>
            </a:graphic>
          </wp:inline>
        </w:drawing>
      </w:r>
      <w:r w:rsidR="00B13D21">
        <w:rPr>
          <w:b/>
        </w:rPr>
        <w:t xml:space="preserve">      </w:t>
      </w:r>
      <w:r>
        <w:rPr>
          <w:b/>
          <w:noProof/>
        </w:rPr>
        <w:drawing>
          <wp:inline distT="0" distB="0" distL="0" distR="0">
            <wp:extent cx="1203694" cy="1604924"/>
            <wp:effectExtent l="19050" t="0" r="0" b="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1205084" cy="1606777"/>
                    </a:xfrm>
                    <a:prstGeom prst="rect">
                      <a:avLst/>
                    </a:prstGeom>
                    <a:noFill/>
                    <a:ln w="9525">
                      <a:noFill/>
                      <a:miter lim="800000"/>
                      <a:headEnd/>
                      <a:tailEnd/>
                    </a:ln>
                  </pic:spPr>
                </pic:pic>
              </a:graphicData>
            </a:graphic>
          </wp:inline>
        </w:drawing>
      </w:r>
      <w:r w:rsidR="00B13D21">
        <w:rPr>
          <w:b/>
        </w:rPr>
        <w:t xml:space="preserve">     </w:t>
      </w:r>
      <w:r w:rsidR="00B13D21">
        <w:rPr>
          <w:b/>
          <w:noProof/>
        </w:rPr>
        <w:drawing>
          <wp:inline distT="0" distB="0" distL="0" distR="0">
            <wp:extent cx="1208375" cy="1611168"/>
            <wp:effectExtent l="19050" t="0" r="0" b="0"/>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1210962" cy="1614618"/>
                    </a:xfrm>
                    <a:prstGeom prst="rect">
                      <a:avLst/>
                    </a:prstGeom>
                    <a:noFill/>
                    <a:ln w="9525">
                      <a:noFill/>
                      <a:miter lim="800000"/>
                      <a:headEnd/>
                      <a:tailEnd/>
                    </a:ln>
                  </pic:spPr>
                </pic:pic>
              </a:graphicData>
            </a:graphic>
          </wp:inline>
        </w:drawing>
      </w:r>
    </w:p>
    <w:p w:rsidR="00281069" w:rsidRPr="00281069" w:rsidRDefault="006D4052" w:rsidP="00281069">
      <w:pPr>
        <w:pStyle w:val="NormalWeb"/>
        <w:numPr>
          <w:ilvl w:val="0"/>
          <w:numId w:val="4"/>
        </w:numPr>
        <w:spacing w:before="167" w:beforeAutospacing="0" w:after="167" w:afterAutospacing="0"/>
        <w:contextualSpacing/>
        <w:textAlignment w:val="baseline"/>
        <w:rPr>
          <w:b/>
          <w:i/>
          <w:color w:val="000000"/>
          <w:lang w:val="fr-FR"/>
        </w:rPr>
      </w:pPr>
      <w:r w:rsidRPr="00281069">
        <w:rPr>
          <w:b/>
          <w:color w:val="000000"/>
        </w:rPr>
        <w:lastRenderedPageBreak/>
        <w:t xml:space="preserve">Sidewalk Chalk Festival </w:t>
      </w:r>
    </w:p>
    <w:p w:rsidR="00281069" w:rsidRDefault="00281069" w:rsidP="00281069">
      <w:pPr>
        <w:pStyle w:val="NormalWeb"/>
        <w:spacing w:before="167" w:beforeAutospacing="0" w:after="167" w:afterAutospacing="0"/>
        <w:ind w:left="360"/>
        <w:contextualSpacing/>
        <w:textAlignment w:val="baseline"/>
        <w:rPr>
          <w:b/>
          <w:i/>
          <w:color w:val="000000"/>
          <w:lang w:val="fr-FR"/>
        </w:rPr>
      </w:pPr>
      <w:r w:rsidRPr="00281069">
        <w:rPr>
          <w:b/>
          <w:i/>
          <w:color w:val="000000"/>
          <w:lang w:val="fr-FR"/>
        </w:rPr>
        <w:t>Source:</w:t>
      </w:r>
      <w:r w:rsidRPr="00281069">
        <w:rPr>
          <w:lang w:val="fr-FR"/>
        </w:rPr>
        <w:t xml:space="preserve"> </w:t>
      </w:r>
      <w:hyperlink r:id="rId17" w:history="1">
        <w:r w:rsidRPr="00281069">
          <w:rPr>
            <w:rStyle w:val="Hyperlink"/>
            <w:b/>
            <w:i/>
            <w:lang w:val="fr-FR"/>
          </w:rPr>
          <w:t>http://www.ehow.com/how_1335_street-painting.html</w:t>
        </w:r>
      </w:hyperlink>
      <w:r w:rsidRPr="00281069">
        <w:rPr>
          <w:b/>
          <w:i/>
          <w:color w:val="000000"/>
          <w:lang w:val="fr-FR"/>
        </w:rPr>
        <w:t xml:space="preserve"> </w:t>
      </w:r>
    </w:p>
    <w:p w:rsidR="00281069" w:rsidRPr="00281069" w:rsidRDefault="00281069" w:rsidP="00281069">
      <w:pPr>
        <w:pStyle w:val="NormalWeb"/>
        <w:spacing w:before="167" w:beforeAutospacing="0" w:after="167" w:afterAutospacing="0"/>
        <w:ind w:left="360"/>
        <w:contextualSpacing/>
        <w:textAlignment w:val="baseline"/>
        <w:rPr>
          <w:b/>
          <w:i/>
          <w:color w:val="000000"/>
          <w:lang w:val="fr-FR"/>
        </w:rPr>
      </w:pPr>
    </w:p>
    <w:p w:rsidR="006D4052" w:rsidRDefault="006D4052" w:rsidP="006D4052">
      <w:pPr>
        <w:pStyle w:val="NormalWeb"/>
        <w:spacing w:before="167" w:beforeAutospacing="0" w:after="167" w:afterAutospacing="0"/>
        <w:ind w:left="360"/>
        <w:textAlignment w:val="baseline"/>
        <w:rPr>
          <w:i/>
          <w:color w:val="000000"/>
        </w:rPr>
      </w:pPr>
      <w:r>
        <w:rPr>
          <w:i/>
          <w:color w:val="000000"/>
        </w:rPr>
        <w:t>Procedure</w:t>
      </w:r>
    </w:p>
    <w:p w:rsidR="006D4052" w:rsidRDefault="006D4052" w:rsidP="006D4052">
      <w:pPr>
        <w:pStyle w:val="NormalWeb"/>
        <w:numPr>
          <w:ilvl w:val="0"/>
          <w:numId w:val="21"/>
        </w:numPr>
        <w:spacing w:before="167" w:beforeAutospacing="0" w:after="167" w:afterAutospacing="0"/>
        <w:contextualSpacing/>
        <w:textAlignment w:val="baseline"/>
      </w:pPr>
      <w:r w:rsidRPr="006D4052">
        <w:t xml:space="preserve">Select </w:t>
      </w:r>
      <w:r>
        <w:t>an</w:t>
      </w:r>
      <w:r w:rsidRPr="006D4052">
        <w:t xml:space="preserve"> image </w:t>
      </w:r>
      <w:r>
        <w:t>that you can re-create</w:t>
      </w:r>
      <w:r w:rsidRPr="006D4052">
        <w:t xml:space="preserve"> with chalk. Traditional street painters select works from the masters (Raphael or Michelangelo, for example), though you may want to re-create a modern piece or your own original artwork. Selecting a photograph is also popular</w:t>
      </w:r>
      <w:r>
        <w:t>.</w:t>
      </w:r>
    </w:p>
    <w:p w:rsidR="006D4052" w:rsidRDefault="006D4052" w:rsidP="006D4052">
      <w:pPr>
        <w:pStyle w:val="NormalWeb"/>
        <w:numPr>
          <w:ilvl w:val="0"/>
          <w:numId w:val="21"/>
        </w:numPr>
        <w:spacing w:before="167" w:beforeAutospacing="0" w:after="167" w:afterAutospacing="0"/>
        <w:contextualSpacing/>
        <w:textAlignment w:val="baseline"/>
      </w:pPr>
      <w:r w:rsidRPr="006D4052">
        <w:t>Make color photocopies of the painting you'll be re-creating. Several copies will be needed, especially if more than one artist will be working on the piece.</w:t>
      </w:r>
    </w:p>
    <w:p w:rsidR="006D4052" w:rsidRDefault="006D4052" w:rsidP="006D4052">
      <w:pPr>
        <w:pStyle w:val="NormalWeb"/>
        <w:numPr>
          <w:ilvl w:val="0"/>
          <w:numId w:val="21"/>
        </w:numPr>
        <w:spacing w:before="167" w:beforeAutospacing="0" w:after="167" w:afterAutospacing="0"/>
        <w:contextualSpacing/>
        <w:textAlignment w:val="baseline"/>
      </w:pPr>
      <w:r w:rsidRPr="006D4052">
        <w:t>Draw a grid over the photocopies using a ruler and thin marker. Half-inch squares are ideal. Measure carefully so that all photocopies are gridded identically. Label the graphed columns on your photocopies horizontally with alphabetical letters and vertically with numbers. Mount photocopies on cardboard to make them easier to work with</w:t>
      </w:r>
      <w:r>
        <w:t>.</w:t>
      </w:r>
    </w:p>
    <w:p w:rsidR="006D4052" w:rsidRPr="006D4052" w:rsidRDefault="006D4052" w:rsidP="006D4052">
      <w:pPr>
        <w:pStyle w:val="NormalWeb"/>
        <w:numPr>
          <w:ilvl w:val="0"/>
          <w:numId w:val="21"/>
        </w:numPr>
        <w:spacing w:before="167" w:beforeAutospacing="0" w:after="167" w:afterAutospacing="0"/>
        <w:contextualSpacing/>
        <w:textAlignment w:val="baseline"/>
      </w:pPr>
      <w:r w:rsidRPr="006D4052">
        <w:t>Measure out an area for your street painting, usually a square or rectangular shape. Measure out the four corners and then use a carpenter's chalk line to mark straight lines on the pavement. Affix masking tape to the pavement along the chalk lines to create sharp borders.</w:t>
      </w:r>
    </w:p>
    <w:p w:rsidR="006D4052" w:rsidRDefault="006D4052" w:rsidP="006D4052">
      <w:pPr>
        <w:pStyle w:val="NormalWeb"/>
        <w:numPr>
          <w:ilvl w:val="0"/>
          <w:numId w:val="21"/>
        </w:numPr>
        <w:spacing w:before="167" w:beforeAutospacing="0" w:after="167" w:afterAutospacing="0"/>
        <w:contextualSpacing/>
        <w:textAlignment w:val="baseline"/>
      </w:pPr>
      <w:r w:rsidRPr="006D4052">
        <w:t>Using a tape measure and marker, measure out points on the masking tape that will be used to create a grid on the pavement. The graph will need to correspond to the grid on your photocopied picture. Measurements will differ, but a good ratio of pavement-square size to photocopy would be one 6-inch square on the pavement per half-inch square on the photocopy</w:t>
      </w:r>
    </w:p>
    <w:p w:rsidR="006D4052" w:rsidRPr="006D4052" w:rsidRDefault="006D4052" w:rsidP="006D4052">
      <w:pPr>
        <w:pStyle w:val="NormalWeb"/>
        <w:numPr>
          <w:ilvl w:val="0"/>
          <w:numId w:val="21"/>
        </w:numPr>
        <w:spacing w:before="167" w:beforeAutospacing="0" w:after="167" w:afterAutospacing="0"/>
        <w:contextualSpacing/>
        <w:textAlignment w:val="baseline"/>
      </w:pPr>
      <w:r w:rsidRPr="006D4052">
        <w:t>Line up the chalk line first to the horizontal and then to the vertical points marked on the masking tape.</w:t>
      </w:r>
      <w:r>
        <w:t xml:space="preserve"> </w:t>
      </w:r>
      <w:r w:rsidRPr="006D4052">
        <w:t>Snap the chalk line to mark out the grid on the pavement.</w:t>
      </w:r>
      <w:r>
        <w:t xml:space="preserve"> </w:t>
      </w:r>
      <w:r w:rsidRPr="006D4052">
        <w:t>Label the masking tape border with the letters and numbers that correspond to those noted on the photocopy of the image. These will serve as location guides.</w:t>
      </w:r>
    </w:p>
    <w:p w:rsidR="006D4052" w:rsidRPr="006D4052" w:rsidRDefault="006D4052" w:rsidP="006D4052">
      <w:pPr>
        <w:pStyle w:val="NormalWeb"/>
        <w:numPr>
          <w:ilvl w:val="0"/>
          <w:numId w:val="21"/>
        </w:numPr>
        <w:spacing w:before="167" w:beforeAutospacing="0" w:after="167" w:afterAutospacing="0"/>
        <w:contextualSpacing/>
        <w:textAlignment w:val="baseline"/>
      </w:pPr>
      <w:r w:rsidRPr="006D4052">
        <w:t>Use your photocopy and grids to guide you as you chalk out a rough outline of the complete image you are painting on the pavement - just enough to map out the image and get the proportions correct.</w:t>
      </w:r>
    </w:p>
    <w:p w:rsidR="006D4052" w:rsidRPr="006D4052" w:rsidRDefault="006D4052" w:rsidP="006D4052">
      <w:pPr>
        <w:pStyle w:val="NormalWeb"/>
        <w:numPr>
          <w:ilvl w:val="0"/>
          <w:numId w:val="21"/>
        </w:numPr>
        <w:spacing w:before="167" w:beforeAutospacing="0" w:after="167" w:afterAutospacing="0"/>
        <w:contextualSpacing/>
        <w:textAlignment w:val="baseline"/>
      </w:pPr>
      <w:r w:rsidRPr="006D4052">
        <w:t>Start from the top of the painting area and begin painting the image with the colored chalk</w:t>
      </w:r>
      <w:r>
        <w:t xml:space="preserve">. </w:t>
      </w:r>
      <w:r w:rsidRPr="006D4052">
        <w:t>Lay a foundation of color using your fingers in small areas and a chalkboard eraser for larger areas.</w:t>
      </w:r>
      <w:r>
        <w:t xml:space="preserve"> </w:t>
      </w:r>
      <w:r w:rsidRPr="006D4052">
        <w:t>Fill in the details of the image using various shades of colored chalk. Continue to blend colors to gain the right effect. Leave some chalk color unblended on the surface of the pavement to bring out colors, highlights and details.</w:t>
      </w:r>
      <w:r>
        <w:t xml:space="preserve"> </w:t>
      </w:r>
      <w:r w:rsidRPr="006D4052">
        <w:t>Work your way down the area of your painting.</w:t>
      </w:r>
    </w:p>
    <w:p w:rsidR="006D4052" w:rsidRDefault="006D4052" w:rsidP="006D4052">
      <w:pPr>
        <w:pStyle w:val="NormalWeb"/>
        <w:numPr>
          <w:ilvl w:val="0"/>
          <w:numId w:val="21"/>
        </w:numPr>
        <w:spacing w:before="167" w:beforeAutospacing="0" w:after="167" w:afterAutospacing="0"/>
        <w:contextualSpacing/>
        <w:textAlignment w:val="baseline"/>
      </w:pPr>
      <w:r w:rsidRPr="006D4052">
        <w:t>Remove the masking tape to reveal clean, crisp outlines.</w:t>
      </w:r>
      <w:r>
        <w:t xml:space="preserve"> </w:t>
      </w:r>
      <w:r w:rsidRPr="006D4052">
        <w:t>Sign your work. If you've reproduced an image originally created by another artist (living or deceased), give the artist credit by noting his or her name and the title of the piece at the bottom of the street painting.</w:t>
      </w:r>
    </w:p>
    <w:p w:rsidR="00206E01" w:rsidRDefault="00206E01" w:rsidP="00206E01">
      <w:pPr>
        <w:pStyle w:val="NormalWeb"/>
        <w:spacing w:before="167" w:beforeAutospacing="0" w:after="167" w:afterAutospacing="0"/>
        <w:ind w:left="720"/>
        <w:contextualSpacing/>
        <w:textAlignment w:val="baseline"/>
      </w:pPr>
    </w:p>
    <w:p w:rsidR="00E54FD9" w:rsidRDefault="00E54FD9" w:rsidP="006D4052">
      <w:pPr>
        <w:pStyle w:val="NormalWeb"/>
        <w:spacing w:before="167" w:beforeAutospacing="0" w:after="167" w:afterAutospacing="0"/>
        <w:ind w:left="720"/>
        <w:textAlignment w:val="baseline"/>
      </w:pPr>
      <w:r>
        <w:t>***Inspiration***</w:t>
      </w:r>
    </w:p>
    <w:p w:rsidR="00E54FD9" w:rsidRPr="006D4052" w:rsidRDefault="00E54FD9" w:rsidP="006D4052">
      <w:pPr>
        <w:pStyle w:val="NormalWeb"/>
        <w:spacing w:before="167" w:beforeAutospacing="0" w:after="167" w:afterAutospacing="0"/>
        <w:ind w:left="720"/>
        <w:textAlignment w:val="baseline"/>
      </w:pPr>
      <w:r>
        <w:t xml:space="preserve">A sidewalk chalk artist at work: </w:t>
      </w:r>
    </w:p>
    <w:p w:rsidR="006D4052" w:rsidRPr="006D4052" w:rsidRDefault="009B52EE" w:rsidP="00E54FD9">
      <w:pPr>
        <w:pStyle w:val="NormalWeb"/>
        <w:spacing w:before="167" w:beforeAutospacing="0" w:after="167" w:afterAutospacing="0"/>
        <w:ind w:left="720"/>
        <w:textAlignment w:val="baseline"/>
      </w:pPr>
      <w:hyperlink r:id="rId18" w:history="1">
        <w:r w:rsidR="00E54FD9" w:rsidRPr="00A64B71">
          <w:rPr>
            <w:rStyle w:val="Hyperlink"/>
          </w:rPr>
          <w:t>http://www.youtube.com/watch?v=6r2joM0dntQ&amp;feature=player_embedded#</w:t>
        </w:r>
      </w:hyperlink>
      <w:r w:rsidR="00E54FD9" w:rsidRPr="00E54FD9">
        <w:t>!</w:t>
      </w:r>
      <w:r w:rsidR="00E54FD9">
        <w:t xml:space="preserve"> </w:t>
      </w:r>
    </w:p>
    <w:p w:rsidR="00F00AE8" w:rsidRDefault="00E54FD9" w:rsidP="00206E01">
      <w:pPr>
        <w:pStyle w:val="NormalWeb"/>
        <w:spacing w:before="167" w:beforeAutospacing="0" w:after="167" w:afterAutospacing="0"/>
        <w:contextualSpacing/>
        <w:textAlignment w:val="baseline"/>
        <w:rPr>
          <w:b/>
        </w:rPr>
      </w:pPr>
      <w:r>
        <w:rPr>
          <w:b/>
        </w:rPr>
        <w:lastRenderedPageBreak/>
        <w:t xml:space="preserve"> </w:t>
      </w:r>
      <w:r w:rsidR="00C215C2">
        <w:t xml:space="preserve">6. </w:t>
      </w:r>
      <w:r w:rsidR="00C215C2">
        <w:rPr>
          <w:b/>
        </w:rPr>
        <w:t xml:space="preserve">“Too Loose” Posters </w:t>
      </w:r>
    </w:p>
    <w:p w:rsidR="00206E01" w:rsidRDefault="00206E01" w:rsidP="00206E01">
      <w:pPr>
        <w:pStyle w:val="NormalWeb"/>
        <w:spacing w:before="167" w:beforeAutospacing="0" w:after="167" w:afterAutospacing="0"/>
        <w:contextualSpacing/>
        <w:textAlignment w:val="baseline"/>
        <w:rPr>
          <w:b/>
          <w:i/>
          <w:lang w:val="fr-FR"/>
        </w:rPr>
      </w:pPr>
      <w:r w:rsidRPr="00206E01">
        <w:rPr>
          <w:b/>
          <w:lang w:val="fr-FR"/>
        </w:rPr>
        <w:t xml:space="preserve">       </w:t>
      </w:r>
      <w:r w:rsidRPr="00206E01">
        <w:rPr>
          <w:b/>
          <w:i/>
          <w:lang w:val="fr-FR"/>
        </w:rPr>
        <w:t xml:space="preserve">Source: </w:t>
      </w:r>
      <w:hyperlink r:id="rId19" w:history="1">
        <w:r w:rsidRPr="002506AA">
          <w:rPr>
            <w:rStyle w:val="Hyperlink"/>
            <w:b/>
            <w:i/>
            <w:lang w:val="fr-FR"/>
          </w:rPr>
          <w:t>http://www.princetonol.com/groups/iad/lessons/high/high3.html</w:t>
        </w:r>
      </w:hyperlink>
      <w:r>
        <w:rPr>
          <w:b/>
          <w:i/>
          <w:lang w:val="fr-FR"/>
        </w:rPr>
        <w:t xml:space="preserve"> </w:t>
      </w:r>
    </w:p>
    <w:p w:rsidR="00206E01" w:rsidRPr="00206E01" w:rsidRDefault="00206E01" w:rsidP="00206E01">
      <w:pPr>
        <w:pStyle w:val="NormalWeb"/>
        <w:spacing w:before="167" w:beforeAutospacing="0" w:after="167" w:afterAutospacing="0"/>
        <w:contextualSpacing/>
        <w:textAlignment w:val="baseline"/>
        <w:rPr>
          <w:b/>
          <w:i/>
          <w:lang w:val="fr-FR"/>
        </w:rPr>
      </w:pPr>
    </w:p>
    <w:p w:rsidR="00C215C2" w:rsidRDefault="00C215C2" w:rsidP="00206E01">
      <w:pPr>
        <w:pStyle w:val="NormalWeb"/>
        <w:spacing w:before="167" w:beforeAutospacing="0" w:after="167" w:afterAutospacing="0"/>
        <w:ind w:firstLine="360"/>
        <w:textAlignment w:val="baseline"/>
        <w:rPr>
          <w:i/>
        </w:rPr>
      </w:pPr>
      <w:r>
        <w:rPr>
          <w:i/>
        </w:rPr>
        <w:t>Procedure</w:t>
      </w:r>
      <w:r w:rsidR="00206E01">
        <w:rPr>
          <w:i/>
        </w:rPr>
        <w:t xml:space="preserve"> </w:t>
      </w:r>
    </w:p>
    <w:p w:rsidR="00C215C2" w:rsidRPr="00C215C2" w:rsidRDefault="00C215C2" w:rsidP="00C215C2">
      <w:pPr>
        <w:numPr>
          <w:ilvl w:val="0"/>
          <w:numId w:val="22"/>
        </w:numPr>
        <w:spacing w:before="100" w:beforeAutospacing="1" w:after="100" w:afterAutospacing="1" w:line="240" w:lineRule="auto"/>
        <w:rPr>
          <w:rFonts w:eastAsia="Times New Roman"/>
          <w:color w:val="000000"/>
        </w:rPr>
      </w:pPr>
      <w:r w:rsidRPr="00C215C2">
        <w:rPr>
          <w:rFonts w:eastAsia="Times New Roman"/>
          <w:color w:val="000000"/>
        </w:rPr>
        <w:t>Students will review the works of Henri Toulouse-Lautrec, focusing primarily on the works of his advertising posters.</w:t>
      </w:r>
    </w:p>
    <w:p w:rsidR="00C215C2" w:rsidRPr="00C215C2" w:rsidRDefault="00C215C2" w:rsidP="00C215C2">
      <w:pPr>
        <w:numPr>
          <w:ilvl w:val="0"/>
          <w:numId w:val="22"/>
        </w:numPr>
        <w:spacing w:before="100" w:beforeAutospacing="1" w:after="100" w:afterAutospacing="1" w:line="240" w:lineRule="auto"/>
        <w:rPr>
          <w:rFonts w:eastAsia="Times New Roman"/>
          <w:color w:val="000000"/>
        </w:rPr>
      </w:pPr>
      <w:r w:rsidRPr="00C215C2">
        <w:rPr>
          <w:rFonts w:eastAsia="Times New Roman"/>
          <w:color w:val="000000"/>
        </w:rPr>
        <w:t>Students will view current full page ads and posters and compare those with Toulouse-Lautrec.</w:t>
      </w:r>
    </w:p>
    <w:p w:rsidR="00C215C2" w:rsidRPr="00C215C2" w:rsidRDefault="00C215C2" w:rsidP="00C215C2">
      <w:pPr>
        <w:numPr>
          <w:ilvl w:val="0"/>
          <w:numId w:val="22"/>
        </w:numPr>
        <w:spacing w:before="100" w:beforeAutospacing="1" w:after="100" w:afterAutospacing="1" w:line="240" w:lineRule="auto"/>
        <w:rPr>
          <w:rFonts w:eastAsia="Times New Roman"/>
          <w:color w:val="000000"/>
        </w:rPr>
      </w:pPr>
      <w:r w:rsidRPr="00C215C2">
        <w:rPr>
          <w:rFonts w:eastAsia="Times New Roman"/>
          <w:color w:val="000000"/>
        </w:rPr>
        <w:t>Students will design and sketch out a poster that will adver</w:t>
      </w:r>
      <w:r>
        <w:rPr>
          <w:rFonts w:eastAsia="Times New Roman"/>
          <w:color w:val="000000"/>
        </w:rPr>
        <w:t>tise something from the present: a local/global event or a social justice issue.</w:t>
      </w:r>
      <w:r w:rsidRPr="00C215C2">
        <w:rPr>
          <w:rFonts w:eastAsia="Times New Roman"/>
          <w:color w:val="000000"/>
        </w:rPr>
        <w:t xml:space="preserve"> </w:t>
      </w:r>
    </w:p>
    <w:p w:rsidR="00C215C2" w:rsidRDefault="00C215C2" w:rsidP="00C215C2">
      <w:pPr>
        <w:numPr>
          <w:ilvl w:val="0"/>
          <w:numId w:val="22"/>
        </w:numPr>
        <w:spacing w:before="100" w:beforeAutospacing="1" w:after="100" w:afterAutospacing="1" w:line="240" w:lineRule="auto"/>
        <w:rPr>
          <w:rFonts w:eastAsia="Times New Roman"/>
          <w:color w:val="000000"/>
        </w:rPr>
      </w:pPr>
      <w:r w:rsidRPr="00C215C2">
        <w:rPr>
          <w:rFonts w:eastAsia="Times New Roman"/>
          <w:color w:val="000000"/>
        </w:rPr>
        <w:t>Students will then paint (or print) the poster in the style of Toulouse-Lautrec.</w:t>
      </w:r>
      <w:r>
        <w:rPr>
          <w:rFonts w:eastAsia="Times New Roman"/>
          <w:color w:val="000000"/>
        </w:rPr>
        <w:t xml:space="preserve"> Various other media may be used for the poster, such as silk screening.</w:t>
      </w:r>
    </w:p>
    <w:p w:rsidR="00C215C2" w:rsidRDefault="00C215C2" w:rsidP="00C215C2">
      <w:pPr>
        <w:spacing w:before="100" w:beforeAutospacing="1" w:after="100" w:afterAutospacing="1" w:line="240" w:lineRule="auto"/>
        <w:jc w:val="center"/>
        <w:rPr>
          <w:rFonts w:eastAsia="Times New Roman"/>
          <w:i/>
          <w:color w:val="000000"/>
        </w:rPr>
      </w:pPr>
      <w:r>
        <w:rPr>
          <w:rFonts w:eastAsia="Times New Roman"/>
          <w:i/>
          <w:noProof/>
          <w:color w:val="000000"/>
        </w:rPr>
        <w:drawing>
          <wp:inline distT="0" distB="0" distL="0" distR="0">
            <wp:extent cx="3362104" cy="4195169"/>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a:stretch>
                      <a:fillRect/>
                    </a:stretch>
                  </pic:blipFill>
                  <pic:spPr bwMode="auto">
                    <a:xfrm>
                      <a:off x="0" y="0"/>
                      <a:ext cx="3362150" cy="4195227"/>
                    </a:xfrm>
                    <a:prstGeom prst="rect">
                      <a:avLst/>
                    </a:prstGeom>
                    <a:noFill/>
                    <a:ln w="9525">
                      <a:noFill/>
                      <a:miter lim="800000"/>
                      <a:headEnd/>
                      <a:tailEnd/>
                    </a:ln>
                  </pic:spPr>
                </pic:pic>
              </a:graphicData>
            </a:graphic>
          </wp:inline>
        </w:drawing>
      </w:r>
    </w:p>
    <w:p w:rsidR="00C215C2" w:rsidRDefault="00C215C2" w:rsidP="00C215C2">
      <w:pPr>
        <w:spacing w:before="100" w:beforeAutospacing="1" w:after="100" w:afterAutospacing="1" w:line="240" w:lineRule="auto"/>
        <w:jc w:val="center"/>
        <w:rPr>
          <w:rFonts w:eastAsia="Times New Roman"/>
          <w:color w:val="000000"/>
        </w:rPr>
      </w:pPr>
      <w:r>
        <w:rPr>
          <w:rFonts w:eastAsia="Times New Roman"/>
          <w:color w:val="000000"/>
        </w:rPr>
        <w:t>An advertising poster by Toulouse-Lautrec</w:t>
      </w:r>
    </w:p>
    <w:p w:rsidR="00C215C2" w:rsidRDefault="00C215C2" w:rsidP="00C215C2">
      <w:pPr>
        <w:spacing w:before="100" w:beforeAutospacing="1" w:after="100" w:afterAutospacing="1" w:line="240" w:lineRule="auto"/>
        <w:jc w:val="center"/>
        <w:rPr>
          <w:rFonts w:eastAsia="Times New Roman"/>
          <w:color w:val="000000"/>
        </w:rPr>
      </w:pPr>
    </w:p>
    <w:p w:rsidR="00C215C2" w:rsidRDefault="00C215C2" w:rsidP="00C215C2">
      <w:pPr>
        <w:spacing w:before="100" w:beforeAutospacing="1" w:after="100" w:afterAutospacing="1" w:line="240" w:lineRule="auto"/>
        <w:jc w:val="center"/>
        <w:rPr>
          <w:rFonts w:eastAsia="Times New Roman"/>
          <w:color w:val="000000"/>
        </w:rPr>
      </w:pPr>
    </w:p>
    <w:p w:rsidR="00C215C2" w:rsidRDefault="00C215C2" w:rsidP="00C215C2">
      <w:pPr>
        <w:spacing w:before="100" w:beforeAutospacing="1" w:after="100" w:afterAutospacing="1" w:line="240" w:lineRule="auto"/>
        <w:jc w:val="center"/>
        <w:rPr>
          <w:rFonts w:eastAsia="Times New Roman"/>
          <w:color w:val="000000"/>
        </w:rPr>
      </w:pPr>
    </w:p>
    <w:p w:rsidR="008606B6" w:rsidRDefault="008606B6" w:rsidP="00206E01">
      <w:pPr>
        <w:spacing w:before="100" w:beforeAutospacing="1" w:after="100" w:afterAutospacing="1" w:line="240" w:lineRule="auto"/>
        <w:contextualSpacing/>
        <w:rPr>
          <w:rFonts w:eastAsia="Times New Roman"/>
          <w:b/>
          <w:color w:val="000000"/>
        </w:rPr>
      </w:pPr>
      <w:r w:rsidRPr="008606B6">
        <w:rPr>
          <w:rFonts w:eastAsia="Times New Roman"/>
          <w:color w:val="000000"/>
        </w:rPr>
        <w:lastRenderedPageBreak/>
        <w:t>7.</w:t>
      </w:r>
      <w:r>
        <w:rPr>
          <w:rFonts w:eastAsia="Times New Roman"/>
          <w:color w:val="000000"/>
        </w:rPr>
        <w:t xml:space="preserve"> </w:t>
      </w:r>
      <w:r>
        <w:rPr>
          <w:rFonts w:eastAsia="Times New Roman"/>
          <w:b/>
          <w:color w:val="000000"/>
        </w:rPr>
        <w:t>Product Design</w:t>
      </w:r>
    </w:p>
    <w:p w:rsidR="00206E01" w:rsidRDefault="00206E01" w:rsidP="00206E01">
      <w:pPr>
        <w:spacing w:before="100" w:beforeAutospacing="1" w:after="100" w:afterAutospacing="1" w:line="240" w:lineRule="auto"/>
        <w:contextualSpacing/>
        <w:rPr>
          <w:rFonts w:eastAsia="Times New Roman"/>
          <w:b/>
          <w:i/>
          <w:color w:val="000000"/>
          <w:lang w:val="fr-FR"/>
        </w:rPr>
      </w:pPr>
      <w:r w:rsidRPr="00206E01">
        <w:rPr>
          <w:rFonts w:eastAsia="Times New Roman"/>
          <w:b/>
          <w:color w:val="000000"/>
          <w:lang w:val="fr-FR"/>
        </w:rPr>
        <w:t xml:space="preserve">    </w:t>
      </w:r>
      <w:r w:rsidRPr="00206E01">
        <w:rPr>
          <w:rFonts w:eastAsia="Times New Roman"/>
          <w:b/>
          <w:i/>
          <w:color w:val="000000"/>
          <w:lang w:val="fr-FR"/>
        </w:rPr>
        <w:t xml:space="preserve">Source: </w:t>
      </w:r>
      <w:hyperlink r:id="rId21" w:history="1">
        <w:r w:rsidRPr="002506AA">
          <w:rPr>
            <w:rStyle w:val="Hyperlink"/>
            <w:rFonts w:eastAsia="Times New Roman"/>
            <w:b/>
            <w:i/>
            <w:lang w:val="fr-FR"/>
          </w:rPr>
          <w:t>http://www.princetonol.com/groups/iad/lessons/high/Cindi-dream.htm</w:t>
        </w:r>
      </w:hyperlink>
      <w:r>
        <w:rPr>
          <w:rFonts w:eastAsia="Times New Roman"/>
          <w:b/>
          <w:i/>
          <w:color w:val="000000"/>
          <w:lang w:val="fr-FR"/>
        </w:rPr>
        <w:t xml:space="preserve"> </w:t>
      </w:r>
    </w:p>
    <w:p w:rsidR="00206E01" w:rsidRPr="00206E01" w:rsidRDefault="00206E01" w:rsidP="00206E01">
      <w:pPr>
        <w:spacing w:before="100" w:beforeAutospacing="1" w:after="100" w:afterAutospacing="1" w:line="240" w:lineRule="auto"/>
        <w:contextualSpacing/>
        <w:rPr>
          <w:rFonts w:eastAsia="Times New Roman"/>
          <w:b/>
          <w:i/>
          <w:color w:val="000000"/>
          <w:lang w:val="fr-FR"/>
        </w:rPr>
      </w:pPr>
    </w:p>
    <w:p w:rsidR="008606B6" w:rsidRDefault="008606B6" w:rsidP="008606B6">
      <w:pPr>
        <w:spacing w:before="100" w:beforeAutospacing="1" w:after="100" w:afterAutospacing="1" w:line="240" w:lineRule="auto"/>
        <w:rPr>
          <w:rFonts w:eastAsia="Times New Roman"/>
          <w:color w:val="000000"/>
        </w:rPr>
      </w:pPr>
      <w:r>
        <w:rPr>
          <w:rFonts w:eastAsia="Times New Roman"/>
          <w:i/>
          <w:color w:val="000000"/>
        </w:rPr>
        <w:t>Procedure</w:t>
      </w:r>
    </w:p>
    <w:p w:rsidR="00C215C2" w:rsidRDefault="00253E2A" w:rsidP="008606B6">
      <w:pPr>
        <w:spacing w:before="100" w:beforeAutospacing="1" w:after="100" w:afterAutospacing="1" w:line="240" w:lineRule="auto"/>
        <w:rPr>
          <w:rStyle w:val="apple-style-span"/>
          <w:color w:val="000000"/>
        </w:rPr>
      </w:pPr>
      <w:r>
        <w:rPr>
          <w:rStyle w:val="apple-style-span"/>
          <w:color w:val="000000"/>
        </w:rPr>
        <w:t>“</w:t>
      </w:r>
      <w:r w:rsidR="008606B6" w:rsidRPr="008606B6">
        <w:rPr>
          <w:rStyle w:val="apple-style-span"/>
          <w:color w:val="000000"/>
        </w:rPr>
        <w:t xml:space="preserve">I directed my students to observe all packaged products. I had several on display in the classroom. We had discussions about line, color, subject, and how each element could be displayed on a container to catch the consumer’s eye. Students were told to focus on what their idea of the American Dream was.  Concepts discussed were money, love, happiness, employment, and environment. Once the students decided on their American Dream they were instructed to give it a title make it a product. When the students had gotten that far they were told to design a container and a flier to sell their product, as if it were in a super market and advertised in the newspaper. Students had to include an image of </w:t>
      </w:r>
      <w:proofErr w:type="gramStart"/>
      <w:r w:rsidR="008606B6" w:rsidRPr="008606B6">
        <w:rPr>
          <w:rStyle w:val="apple-style-span"/>
          <w:color w:val="000000"/>
        </w:rPr>
        <w:t>themselves</w:t>
      </w:r>
      <w:proofErr w:type="gramEnd"/>
      <w:r w:rsidR="008606B6" w:rsidRPr="008606B6">
        <w:rPr>
          <w:rStyle w:val="apple-style-span"/>
          <w:color w:val="000000"/>
        </w:rPr>
        <w:t>, ingredients which depicted themselves, and a logo on both the container and the flier. The students were to use colored pencil, however any medium provided it was effective was allowed. Craftsmanship was mandatory. Graphic design students photographed the images, animated the images, and saved everything to disc. Critiques followed when all students were finished.</w:t>
      </w:r>
      <w:r>
        <w:rPr>
          <w:rStyle w:val="apple-style-span"/>
          <w:color w:val="000000"/>
        </w:rPr>
        <w:t>”</w:t>
      </w:r>
    </w:p>
    <w:p w:rsidR="008606B6" w:rsidRPr="008606B6" w:rsidRDefault="008606B6" w:rsidP="008606B6">
      <w:pPr>
        <w:spacing w:before="100" w:beforeAutospacing="1" w:after="100" w:afterAutospacing="1" w:line="240" w:lineRule="auto"/>
        <w:jc w:val="center"/>
        <w:rPr>
          <w:rFonts w:eastAsia="Times New Roman"/>
          <w:color w:val="000000"/>
        </w:rPr>
      </w:pPr>
      <w:r>
        <w:rPr>
          <w:rFonts w:eastAsia="Times New Roman"/>
          <w:noProof/>
          <w:color w:val="000000"/>
        </w:rPr>
        <w:drawing>
          <wp:inline distT="0" distB="0" distL="0" distR="0">
            <wp:extent cx="2575294" cy="3794666"/>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srcRect/>
                    <a:stretch>
                      <a:fillRect/>
                    </a:stretch>
                  </pic:blipFill>
                  <pic:spPr bwMode="auto">
                    <a:xfrm>
                      <a:off x="0" y="0"/>
                      <a:ext cx="2575294" cy="3794666"/>
                    </a:xfrm>
                    <a:prstGeom prst="rect">
                      <a:avLst/>
                    </a:prstGeom>
                    <a:noFill/>
                    <a:ln w="9525">
                      <a:noFill/>
                      <a:miter lim="800000"/>
                      <a:headEnd/>
                      <a:tailEnd/>
                    </a:ln>
                  </pic:spPr>
                </pic:pic>
              </a:graphicData>
            </a:graphic>
          </wp:inline>
        </w:drawing>
      </w:r>
    </w:p>
    <w:p w:rsidR="00C215C2" w:rsidRPr="00C215C2" w:rsidRDefault="00C215C2" w:rsidP="00E54FD9">
      <w:pPr>
        <w:pStyle w:val="NormalWeb"/>
        <w:spacing w:before="167" w:beforeAutospacing="0" w:after="167" w:afterAutospacing="0"/>
        <w:textAlignment w:val="baseline"/>
      </w:pPr>
    </w:p>
    <w:p w:rsidR="00F00AE8" w:rsidRDefault="00F00AE8" w:rsidP="0034129F">
      <w:pPr>
        <w:rPr>
          <w:b/>
        </w:rPr>
      </w:pPr>
    </w:p>
    <w:p w:rsidR="008606B6" w:rsidRDefault="008606B6" w:rsidP="0034129F">
      <w:pPr>
        <w:rPr>
          <w:b/>
        </w:rPr>
      </w:pPr>
    </w:p>
    <w:p w:rsidR="008606B6" w:rsidRDefault="008606B6" w:rsidP="0034129F">
      <w:pPr>
        <w:rPr>
          <w:b/>
        </w:rPr>
      </w:pPr>
      <w:r>
        <w:lastRenderedPageBreak/>
        <w:t xml:space="preserve">8. </w:t>
      </w:r>
      <w:r w:rsidRPr="008606B6">
        <w:rPr>
          <w:b/>
        </w:rPr>
        <w:t>A New Community</w:t>
      </w:r>
      <w:r>
        <w:rPr>
          <w:b/>
        </w:rPr>
        <w:t xml:space="preserve"> </w:t>
      </w:r>
    </w:p>
    <w:p w:rsidR="008606B6" w:rsidRDefault="008606B6" w:rsidP="0034129F">
      <w:r>
        <w:rPr>
          <w:b/>
        </w:rPr>
        <w:t>(Inspir</w:t>
      </w:r>
      <w:r w:rsidR="009B3D58">
        <w:rPr>
          <w:b/>
        </w:rPr>
        <w:t>ation: artist/architect Friedr</w:t>
      </w:r>
      <w:r>
        <w:rPr>
          <w:b/>
        </w:rPr>
        <w:t xml:space="preserve">ich Hundertwasser) </w:t>
      </w:r>
      <w:hyperlink r:id="rId23" w:history="1">
        <w:r w:rsidRPr="00206E01">
          <w:rPr>
            <w:rStyle w:val="Hyperlink"/>
            <w:b/>
          </w:rPr>
          <w:t>http://www.hundertwasser.at/index_en.php</w:t>
        </w:r>
      </w:hyperlink>
    </w:p>
    <w:p w:rsidR="008606B6" w:rsidRDefault="009B3D58" w:rsidP="0034129F">
      <w:pPr>
        <w:rPr>
          <w:i/>
        </w:rPr>
      </w:pPr>
      <w:r>
        <w:rPr>
          <w:i/>
        </w:rPr>
        <w:t>Procedure</w:t>
      </w:r>
    </w:p>
    <w:p w:rsidR="008606B6" w:rsidRPr="008606B6" w:rsidRDefault="008606B6" w:rsidP="008606B6">
      <w:pPr>
        <w:pStyle w:val="ListParagraph"/>
        <w:numPr>
          <w:ilvl w:val="0"/>
          <w:numId w:val="23"/>
        </w:numPr>
        <w:autoSpaceDE w:val="0"/>
        <w:autoSpaceDN w:val="0"/>
        <w:adjustRightInd w:val="0"/>
        <w:spacing w:after="0" w:line="240" w:lineRule="auto"/>
      </w:pPr>
      <w:r w:rsidRPr="008606B6">
        <w:t>Observe and discuss the art of Friedrich Hundertwasser, an Austrian painter, architect and</w:t>
      </w:r>
      <w:r>
        <w:t xml:space="preserve"> </w:t>
      </w:r>
      <w:r w:rsidRPr="008606B6">
        <w:t>ecologist.</w:t>
      </w:r>
    </w:p>
    <w:p w:rsidR="009B3D58" w:rsidRPr="009B3D58" w:rsidRDefault="009B3D58" w:rsidP="008606B6">
      <w:pPr>
        <w:pStyle w:val="ListParagraph"/>
        <w:numPr>
          <w:ilvl w:val="0"/>
          <w:numId w:val="23"/>
        </w:numPr>
        <w:rPr>
          <w:b/>
          <w:i/>
        </w:rPr>
      </w:pPr>
      <w:r>
        <w:t xml:space="preserve">Integrate Hundertwasser’s ideas and techniques to </w:t>
      </w:r>
      <w:r w:rsidR="008606B6">
        <w:t>create a two-dimensional image or three-dimensional model depicting a new, ideal community</w:t>
      </w:r>
      <w:r>
        <w:t xml:space="preserve"> (using various media).</w:t>
      </w:r>
    </w:p>
    <w:p w:rsidR="009B3D58" w:rsidRDefault="009B3D58" w:rsidP="009B3D58">
      <w:pPr>
        <w:rPr>
          <w:i/>
        </w:rPr>
      </w:pPr>
      <w:r>
        <w:rPr>
          <w:i/>
        </w:rPr>
        <w:t>Resources</w:t>
      </w:r>
    </w:p>
    <w:p w:rsidR="008606B6" w:rsidRDefault="009B3D58" w:rsidP="009B3D58">
      <w:r>
        <w:t xml:space="preserve">For a complete, student-friendly explanation of Hundertwasser’s ideas and techniques, consult this lesson plan:  </w:t>
      </w:r>
      <w:hyperlink r:id="rId24" w:history="1">
        <w:r w:rsidRPr="00206E01">
          <w:rPr>
            <w:rStyle w:val="Hyperlink"/>
            <w:b/>
          </w:rPr>
          <w:t>http://www.projectarticulate.org/lessons/hundertwasserArchitect.pdf</w:t>
        </w:r>
      </w:hyperlink>
      <w:r>
        <w:t xml:space="preserve"> </w:t>
      </w:r>
    </w:p>
    <w:p w:rsidR="009B3D58" w:rsidRDefault="009B3D58" w:rsidP="009B3D58"/>
    <w:p w:rsidR="009B3D58" w:rsidRDefault="009B3D58" w:rsidP="009B3D58">
      <w:pPr>
        <w:jc w:val="center"/>
      </w:pPr>
      <w:r>
        <w:rPr>
          <w:noProof/>
        </w:rPr>
        <w:drawing>
          <wp:inline distT="0" distB="0" distL="0" distR="0">
            <wp:extent cx="4659275" cy="3099557"/>
            <wp:effectExtent l="19050" t="0" r="79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srcRect/>
                    <a:stretch>
                      <a:fillRect/>
                    </a:stretch>
                  </pic:blipFill>
                  <pic:spPr bwMode="auto">
                    <a:xfrm>
                      <a:off x="0" y="0"/>
                      <a:ext cx="4659493" cy="3099702"/>
                    </a:xfrm>
                    <a:prstGeom prst="rect">
                      <a:avLst/>
                    </a:prstGeom>
                    <a:noFill/>
                    <a:ln w="9525">
                      <a:noFill/>
                      <a:miter lim="800000"/>
                      <a:headEnd/>
                      <a:tailEnd/>
                    </a:ln>
                  </pic:spPr>
                </pic:pic>
              </a:graphicData>
            </a:graphic>
          </wp:inline>
        </w:drawing>
      </w:r>
    </w:p>
    <w:p w:rsidR="009B3D58" w:rsidRDefault="009B3D58" w:rsidP="009B3D58">
      <w:pPr>
        <w:jc w:val="center"/>
      </w:pPr>
      <w:r>
        <w:t>An example of how Hundertwasser envisioned a community.</w:t>
      </w:r>
    </w:p>
    <w:p w:rsidR="009B3D58" w:rsidRDefault="009B3D58" w:rsidP="009B3D58">
      <w:pPr>
        <w:jc w:val="center"/>
      </w:pPr>
    </w:p>
    <w:p w:rsidR="009B3D58" w:rsidRDefault="009B3D58" w:rsidP="009B3D58">
      <w:pPr>
        <w:jc w:val="center"/>
      </w:pPr>
    </w:p>
    <w:p w:rsidR="009B3D58" w:rsidRDefault="009B3D58" w:rsidP="009B3D58">
      <w:pPr>
        <w:jc w:val="center"/>
      </w:pPr>
    </w:p>
    <w:p w:rsidR="009B3D58" w:rsidRDefault="009B3D58" w:rsidP="009B3D58">
      <w:pPr>
        <w:jc w:val="center"/>
      </w:pPr>
    </w:p>
    <w:p w:rsidR="009B3D58" w:rsidRDefault="009B3D58" w:rsidP="00206E01">
      <w:pPr>
        <w:contextualSpacing/>
        <w:rPr>
          <w:b/>
        </w:rPr>
      </w:pPr>
      <w:r>
        <w:lastRenderedPageBreak/>
        <w:t xml:space="preserve">9. </w:t>
      </w:r>
      <w:r>
        <w:rPr>
          <w:b/>
        </w:rPr>
        <w:t>Paper P</w:t>
      </w:r>
      <w:r w:rsidR="00B50C40">
        <w:rPr>
          <w:b/>
        </w:rPr>
        <w:t xml:space="preserve">late Collage: What is beauty? </w:t>
      </w:r>
    </w:p>
    <w:p w:rsidR="00206E01" w:rsidRPr="00206E01" w:rsidRDefault="00206E01" w:rsidP="00206E01">
      <w:pPr>
        <w:ind w:left="225"/>
        <w:contextualSpacing/>
        <w:rPr>
          <w:b/>
          <w:i/>
        </w:rPr>
      </w:pPr>
      <w:r>
        <w:rPr>
          <w:b/>
          <w:i/>
        </w:rPr>
        <w:t xml:space="preserve">Source: </w:t>
      </w:r>
      <w:proofErr w:type="spellStart"/>
      <w:r>
        <w:rPr>
          <w:b/>
          <w:i/>
        </w:rPr>
        <w:t>Girlz</w:t>
      </w:r>
      <w:proofErr w:type="spellEnd"/>
      <w:r>
        <w:rPr>
          <w:b/>
          <w:i/>
        </w:rPr>
        <w:t xml:space="preserve"> II Women Program curriculum (from Amherst College Center for   Community Engagement)</w:t>
      </w:r>
    </w:p>
    <w:p w:rsidR="00206E01" w:rsidRDefault="00206E01" w:rsidP="009B3D58">
      <w:pPr>
        <w:rPr>
          <w:i/>
        </w:rPr>
      </w:pPr>
    </w:p>
    <w:p w:rsidR="00B50C40" w:rsidRDefault="00B50C40" w:rsidP="00206E01">
      <w:pPr>
        <w:rPr>
          <w:i/>
        </w:rPr>
      </w:pPr>
      <w:r>
        <w:rPr>
          <w:i/>
        </w:rPr>
        <w:t>Objectives</w:t>
      </w:r>
    </w:p>
    <w:p w:rsidR="00B50C40" w:rsidRPr="00B50C40" w:rsidRDefault="00B50C40" w:rsidP="00B50C40">
      <w:pPr>
        <w:pStyle w:val="ListParagraph"/>
        <w:numPr>
          <w:ilvl w:val="0"/>
          <w:numId w:val="24"/>
        </w:numPr>
        <w:rPr>
          <w:i/>
        </w:rPr>
      </w:pPr>
      <w:r>
        <w:t>Students will explore and accept who they are as individuals in terms of appearance, racial/ethnic background, abilities/disabilities, personality, etc.</w:t>
      </w:r>
    </w:p>
    <w:p w:rsidR="00B50C40" w:rsidRDefault="00B50C40" w:rsidP="00B50C40">
      <w:pPr>
        <w:rPr>
          <w:i/>
        </w:rPr>
      </w:pPr>
      <w:r>
        <w:rPr>
          <w:i/>
        </w:rPr>
        <w:t>Procedure</w:t>
      </w:r>
    </w:p>
    <w:p w:rsidR="00B50C40" w:rsidRPr="00B50C40" w:rsidRDefault="00B50C40" w:rsidP="00B50C40">
      <w:pPr>
        <w:pStyle w:val="ListParagraph"/>
        <w:numPr>
          <w:ilvl w:val="0"/>
          <w:numId w:val="24"/>
        </w:numPr>
        <w:rPr>
          <w:i/>
        </w:rPr>
      </w:pPr>
      <w:r>
        <w:t>Students will look through magazines in search of pictures of beautiful people. They will cut out these pictures and arrange them in a collage on one side of a paper plate.</w:t>
      </w:r>
    </w:p>
    <w:p w:rsidR="00B50C40" w:rsidRPr="00B50C40" w:rsidRDefault="00B50C40" w:rsidP="00B50C40">
      <w:pPr>
        <w:pStyle w:val="ListParagraph"/>
        <w:numPr>
          <w:ilvl w:val="0"/>
          <w:numId w:val="24"/>
        </w:numPr>
        <w:rPr>
          <w:i/>
        </w:rPr>
      </w:pPr>
      <w:r>
        <w:t xml:space="preserve">On the other side of the paper plate, students will write what qualities they believe define beauty on the </w:t>
      </w:r>
      <w:r>
        <w:rPr>
          <w:i/>
        </w:rPr>
        <w:t>inside</w:t>
      </w:r>
      <w:r>
        <w:t>.</w:t>
      </w:r>
    </w:p>
    <w:p w:rsidR="00B50C40" w:rsidRPr="00B50C40" w:rsidRDefault="00B50C40" w:rsidP="00B50C40">
      <w:pPr>
        <w:pStyle w:val="ListParagraph"/>
        <w:numPr>
          <w:ilvl w:val="0"/>
          <w:numId w:val="24"/>
        </w:numPr>
        <w:rPr>
          <w:i/>
        </w:rPr>
      </w:pPr>
      <w:r>
        <w:t>The teacher will engage students in a discussion considering the following questions:</w:t>
      </w:r>
    </w:p>
    <w:p w:rsidR="00B50C40" w:rsidRPr="00B50C40" w:rsidRDefault="00B50C40" w:rsidP="00B50C40">
      <w:pPr>
        <w:pStyle w:val="ListParagraph"/>
        <w:numPr>
          <w:ilvl w:val="0"/>
          <w:numId w:val="25"/>
        </w:numPr>
        <w:rPr>
          <w:i/>
        </w:rPr>
      </w:pPr>
      <w:r>
        <w:t>What is considered beautiful in magazines? In the media? In mainstream society? What is missing in this conception of beauty?</w:t>
      </w:r>
    </w:p>
    <w:p w:rsidR="00B50C40" w:rsidRPr="00B50C40" w:rsidRDefault="00B50C40" w:rsidP="00B50C40">
      <w:pPr>
        <w:pStyle w:val="ListParagraph"/>
        <w:numPr>
          <w:ilvl w:val="0"/>
          <w:numId w:val="25"/>
        </w:numPr>
        <w:rPr>
          <w:i/>
        </w:rPr>
      </w:pPr>
      <w:r>
        <w:t>What are the differences between the words and the images on the two sides of the plate?</w:t>
      </w:r>
    </w:p>
    <w:p w:rsidR="00B50C40" w:rsidRPr="00B50C40" w:rsidRDefault="00B50C40" w:rsidP="00B50C40">
      <w:pPr>
        <w:pStyle w:val="ListParagraph"/>
        <w:numPr>
          <w:ilvl w:val="0"/>
          <w:numId w:val="25"/>
        </w:numPr>
        <w:rPr>
          <w:i/>
        </w:rPr>
      </w:pPr>
      <w:r>
        <w:t xml:space="preserve">What is the difference between physical beauty and other kinds of beauty? Which kind of beauty is most important? </w:t>
      </w:r>
    </w:p>
    <w:p w:rsidR="00B50C40" w:rsidRPr="00B50C40" w:rsidRDefault="00B50C40" w:rsidP="00B50C40">
      <w:pPr>
        <w:pStyle w:val="ListParagraph"/>
        <w:numPr>
          <w:ilvl w:val="0"/>
          <w:numId w:val="25"/>
        </w:numPr>
        <w:rPr>
          <w:i/>
        </w:rPr>
      </w:pPr>
      <w:r>
        <w:t xml:space="preserve">How can we challenge the media and mainstream society to alter their conceptions of what is beauty? </w:t>
      </w:r>
    </w:p>
    <w:p w:rsidR="00B50C40" w:rsidRDefault="00B50C40" w:rsidP="00B50C40">
      <w:pPr>
        <w:rPr>
          <w:i/>
        </w:rPr>
      </w:pPr>
    </w:p>
    <w:p w:rsidR="00B50C40" w:rsidRDefault="00B50C40" w:rsidP="00B50C40">
      <w:pPr>
        <w:rPr>
          <w:i/>
        </w:rPr>
      </w:pPr>
    </w:p>
    <w:p w:rsidR="00B50C40" w:rsidRDefault="00B50C40" w:rsidP="00B50C40">
      <w:pPr>
        <w:rPr>
          <w:i/>
        </w:rPr>
      </w:pPr>
    </w:p>
    <w:p w:rsidR="00B50C40" w:rsidRDefault="00B50C40" w:rsidP="00B50C40">
      <w:pPr>
        <w:rPr>
          <w:i/>
        </w:rPr>
      </w:pPr>
    </w:p>
    <w:p w:rsidR="00B50C40" w:rsidRDefault="00B50C40" w:rsidP="00B50C40">
      <w:pPr>
        <w:rPr>
          <w:i/>
        </w:rPr>
      </w:pPr>
    </w:p>
    <w:p w:rsidR="00B50C40" w:rsidRDefault="00B50C40" w:rsidP="00B50C40">
      <w:pPr>
        <w:rPr>
          <w:i/>
        </w:rPr>
      </w:pPr>
    </w:p>
    <w:p w:rsidR="00B50C40" w:rsidRDefault="00B50C40" w:rsidP="00B50C40">
      <w:pPr>
        <w:rPr>
          <w:i/>
        </w:rPr>
      </w:pPr>
    </w:p>
    <w:p w:rsidR="00B50C40" w:rsidRDefault="00B50C40" w:rsidP="00B50C40">
      <w:pPr>
        <w:rPr>
          <w:i/>
        </w:rPr>
      </w:pPr>
    </w:p>
    <w:p w:rsidR="00B50C40" w:rsidRDefault="00B50C40" w:rsidP="00B50C40">
      <w:pPr>
        <w:rPr>
          <w:i/>
        </w:rPr>
      </w:pPr>
    </w:p>
    <w:p w:rsidR="00B50C40" w:rsidRDefault="00B50C40" w:rsidP="00B50C40">
      <w:pPr>
        <w:rPr>
          <w:i/>
        </w:rPr>
      </w:pPr>
    </w:p>
    <w:p w:rsidR="00B50C40" w:rsidRDefault="00B50C40" w:rsidP="00206E01">
      <w:pPr>
        <w:contextualSpacing/>
        <w:rPr>
          <w:b/>
        </w:rPr>
      </w:pPr>
      <w:r>
        <w:lastRenderedPageBreak/>
        <w:t>10. “</w:t>
      </w:r>
      <w:r>
        <w:rPr>
          <w:b/>
        </w:rPr>
        <w:t>Me in the present, me in the future”</w:t>
      </w:r>
    </w:p>
    <w:p w:rsidR="00206E01" w:rsidRDefault="00206E01" w:rsidP="00206E01">
      <w:pPr>
        <w:ind w:left="390"/>
        <w:contextualSpacing/>
        <w:rPr>
          <w:b/>
          <w:i/>
        </w:rPr>
      </w:pPr>
      <w:r>
        <w:rPr>
          <w:b/>
          <w:i/>
        </w:rPr>
        <w:t xml:space="preserve">Source: </w:t>
      </w:r>
      <w:proofErr w:type="spellStart"/>
      <w:r>
        <w:rPr>
          <w:b/>
          <w:i/>
        </w:rPr>
        <w:t>Girlz</w:t>
      </w:r>
      <w:proofErr w:type="spellEnd"/>
      <w:r>
        <w:rPr>
          <w:b/>
          <w:i/>
        </w:rPr>
        <w:t xml:space="preserve"> II Women Program curriculum (from Amherst College Center for      Community Engagement)</w:t>
      </w:r>
    </w:p>
    <w:p w:rsidR="00206E01" w:rsidRDefault="00206E01" w:rsidP="00206E01">
      <w:pPr>
        <w:ind w:left="390"/>
        <w:contextualSpacing/>
        <w:rPr>
          <w:b/>
        </w:rPr>
      </w:pPr>
    </w:p>
    <w:p w:rsidR="00B50C40" w:rsidRDefault="00F03A64" w:rsidP="00B50C40">
      <w:pPr>
        <w:rPr>
          <w:b/>
        </w:rPr>
      </w:pPr>
      <w:r>
        <w:rPr>
          <w:b/>
        </w:rPr>
        <w:t>(</w:t>
      </w:r>
      <w:r w:rsidR="00253E2A">
        <w:rPr>
          <w:b/>
        </w:rPr>
        <w:t>This activity relies on video technology)</w:t>
      </w:r>
    </w:p>
    <w:p w:rsidR="00253E2A" w:rsidRDefault="00253E2A" w:rsidP="00B50C40">
      <w:pPr>
        <w:rPr>
          <w:i/>
        </w:rPr>
      </w:pPr>
      <w:r>
        <w:rPr>
          <w:i/>
        </w:rPr>
        <w:t>Procedure</w:t>
      </w:r>
    </w:p>
    <w:p w:rsidR="00253E2A" w:rsidRDefault="00253E2A" w:rsidP="00253E2A">
      <w:pPr>
        <w:pStyle w:val="ListParagraph"/>
        <w:numPr>
          <w:ilvl w:val="0"/>
          <w:numId w:val="26"/>
        </w:numPr>
      </w:pPr>
      <w:r>
        <w:t>Students are given the opportunity to interview each other with a video camera. Two chairs are set up in front of the room. In the first chair, the students are asked to answer questions about their lives today. When they sit in the second chair they are instructed to talk about their lives 10 years from now (in the first person).</w:t>
      </w:r>
    </w:p>
    <w:p w:rsidR="00253E2A" w:rsidRDefault="00253E2A" w:rsidP="00253E2A">
      <w:pPr>
        <w:pStyle w:val="ListParagraph"/>
        <w:numPr>
          <w:ilvl w:val="0"/>
          <w:numId w:val="26"/>
        </w:numPr>
      </w:pPr>
      <w:r>
        <w:t>The group will ask questions such as: Where do you work? Are you in college? Where do you live? What car do you drive? Do you have children? How did you become a success? What challenges have you overcome?</w:t>
      </w:r>
    </w:p>
    <w:p w:rsidR="00253E2A" w:rsidRPr="00253E2A" w:rsidRDefault="00253E2A" w:rsidP="00253E2A">
      <w:pPr>
        <w:pStyle w:val="ListParagraph"/>
        <w:numPr>
          <w:ilvl w:val="0"/>
          <w:numId w:val="26"/>
        </w:numPr>
      </w:pPr>
      <w:r>
        <w:t xml:space="preserve">The group will then discuss the difference between their present and future selves. They will discuss what their goals are and what they can do to achieve those goals. </w:t>
      </w:r>
    </w:p>
    <w:p w:rsidR="00253E2A" w:rsidRPr="00253E2A" w:rsidRDefault="00253E2A" w:rsidP="00B50C40"/>
    <w:p w:rsidR="009B3D58" w:rsidRDefault="009B3D58" w:rsidP="009B3D58">
      <w:pPr>
        <w:jc w:val="center"/>
      </w:pPr>
    </w:p>
    <w:p w:rsidR="009B3D58" w:rsidRDefault="009B3D58" w:rsidP="009B3D58"/>
    <w:p w:rsidR="009B3D58" w:rsidRPr="009B3D58" w:rsidRDefault="009B3D58" w:rsidP="009B3D58">
      <w:pPr>
        <w:rPr>
          <w:b/>
          <w:i/>
        </w:rPr>
      </w:pPr>
    </w:p>
    <w:p w:rsidR="00AF1E43" w:rsidRPr="00812C4E" w:rsidRDefault="00334A3D" w:rsidP="00253E2A">
      <w:pPr>
        <w:pStyle w:val="ListParagraph"/>
      </w:pPr>
      <w:r>
        <w:t xml:space="preserve"> </w:t>
      </w:r>
    </w:p>
    <w:sectPr w:rsidR="00AF1E43" w:rsidRPr="00812C4E" w:rsidSect="00335D0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2B44" w:rsidRDefault="000E2B44" w:rsidP="006D4052">
      <w:pPr>
        <w:spacing w:after="0" w:line="240" w:lineRule="auto"/>
      </w:pPr>
      <w:r>
        <w:separator/>
      </w:r>
    </w:p>
  </w:endnote>
  <w:endnote w:type="continuationSeparator" w:id="0">
    <w:p w:rsidR="000E2B44" w:rsidRDefault="000E2B44" w:rsidP="006D405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2B44" w:rsidRDefault="000E2B44" w:rsidP="006D4052">
      <w:pPr>
        <w:spacing w:after="0" w:line="240" w:lineRule="auto"/>
      </w:pPr>
      <w:r>
        <w:separator/>
      </w:r>
    </w:p>
  </w:footnote>
  <w:footnote w:type="continuationSeparator" w:id="0">
    <w:p w:rsidR="000E2B44" w:rsidRDefault="000E2B44" w:rsidP="006D405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B0301"/>
    <w:multiLevelType w:val="multilevel"/>
    <w:tmpl w:val="BA3AD846"/>
    <w:lvl w:ilvl="0">
      <w:start w:val="1"/>
      <w:numFmt w:val="bullet"/>
      <w:lvlText w:val=""/>
      <w:lvlJc w:val="left"/>
      <w:pPr>
        <w:tabs>
          <w:tab w:val="num" w:pos="1440"/>
        </w:tabs>
        <w:ind w:left="1440" w:hanging="360"/>
      </w:pPr>
      <w:rPr>
        <w:rFonts w:ascii="Symbol" w:hAnsi="Symbol" w:hint="default"/>
      </w:r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
    <w:nsid w:val="07212AC3"/>
    <w:multiLevelType w:val="multilevel"/>
    <w:tmpl w:val="5FA816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D331E6"/>
    <w:multiLevelType w:val="multilevel"/>
    <w:tmpl w:val="1FA20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A95BC7"/>
    <w:multiLevelType w:val="hybridMultilevel"/>
    <w:tmpl w:val="6A42BC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CB7DB2"/>
    <w:multiLevelType w:val="multilevel"/>
    <w:tmpl w:val="439E91B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B361640"/>
    <w:multiLevelType w:val="hybridMultilevel"/>
    <w:tmpl w:val="6B76F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7220F8"/>
    <w:multiLevelType w:val="hybridMultilevel"/>
    <w:tmpl w:val="EED4CB9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35124C7"/>
    <w:multiLevelType w:val="hybridMultilevel"/>
    <w:tmpl w:val="21E004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6D97A91"/>
    <w:multiLevelType w:val="multilevel"/>
    <w:tmpl w:val="DF52F3F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AD56985"/>
    <w:multiLevelType w:val="hybridMultilevel"/>
    <w:tmpl w:val="DC2054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6191A7A"/>
    <w:multiLevelType w:val="multilevel"/>
    <w:tmpl w:val="DF52F3F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360"/>
        </w:tabs>
        <w:ind w:left="36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B8D5125"/>
    <w:multiLevelType w:val="hybridMultilevel"/>
    <w:tmpl w:val="A170E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BC401D3"/>
    <w:multiLevelType w:val="multilevel"/>
    <w:tmpl w:val="3488A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FC10250"/>
    <w:multiLevelType w:val="multilevel"/>
    <w:tmpl w:val="EC82F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AB42D32"/>
    <w:multiLevelType w:val="multilevel"/>
    <w:tmpl w:val="7A766E26"/>
    <w:lvl w:ilvl="0">
      <w:start w:val="1"/>
      <w:numFmt w:val="bullet"/>
      <w:lvlText w:val=""/>
      <w:lvlJc w:val="left"/>
      <w:pPr>
        <w:tabs>
          <w:tab w:val="num" w:pos="1440"/>
        </w:tabs>
        <w:ind w:left="1440" w:hanging="360"/>
      </w:pPr>
      <w:rPr>
        <w:rFonts w:ascii="Symbol" w:hAnsi="Symbol" w:hint="default"/>
      </w:rPr>
    </w:lvl>
    <w:lvl w:ilvl="1">
      <w:start w:val="1"/>
      <w:numFmt w:val="decimal"/>
      <w:lvlText w:val="%2."/>
      <w:lvlJc w:val="left"/>
      <w:pPr>
        <w:ind w:left="2160" w:hanging="360"/>
      </w:pPr>
      <w:rPr>
        <w:rFonts w:hint="default"/>
      </w:r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5">
    <w:nsid w:val="4B636A73"/>
    <w:multiLevelType w:val="hybridMultilevel"/>
    <w:tmpl w:val="384E73FC"/>
    <w:lvl w:ilvl="0" w:tplc="215C502C">
      <w:start w:val="1"/>
      <w:numFmt w:val="decimal"/>
      <w:lvlText w:val="%1."/>
      <w:lvlJc w:val="left"/>
      <w:pPr>
        <w:ind w:left="36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DE87CFA"/>
    <w:multiLevelType w:val="multilevel"/>
    <w:tmpl w:val="CEBECF8E"/>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E2B017E"/>
    <w:multiLevelType w:val="multilevel"/>
    <w:tmpl w:val="BDF27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D91459E"/>
    <w:multiLevelType w:val="hybridMultilevel"/>
    <w:tmpl w:val="039274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1885AD5"/>
    <w:multiLevelType w:val="multilevel"/>
    <w:tmpl w:val="DF52F3F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360"/>
        </w:tabs>
        <w:ind w:left="36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44D2331"/>
    <w:multiLevelType w:val="hybridMultilevel"/>
    <w:tmpl w:val="8AAA4578"/>
    <w:lvl w:ilvl="0" w:tplc="04090003">
      <w:start w:val="1"/>
      <w:numFmt w:val="bullet"/>
      <w:lvlText w:val="o"/>
      <w:lvlJc w:val="left"/>
      <w:pPr>
        <w:ind w:left="1620" w:hanging="360"/>
      </w:pPr>
      <w:rPr>
        <w:rFonts w:ascii="Courier New" w:hAnsi="Courier New" w:cs="Courier New"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1">
    <w:nsid w:val="683C09C3"/>
    <w:multiLevelType w:val="multilevel"/>
    <w:tmpl w:val="CEBECF8E"/>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37E6F17"/>
    <w:multiLevelType w:val="hybridMultilevel"/>
    <w:tmpl w:val="695690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7473F7A"/>
    <w:multiLevelType w:val="multilevel"/>
    <w:tmpl w:val="F6E8B8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A7B10D8"/>
    <w:multiLevelType w:val="multilevel"/>
    <w:tmpl w:val="DF52F3F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360"/>
        </w:tabs>
        <w:ind w:left="36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CDE2A77"/>
    <w:multiLevelType w:val="multilevel"/>
    <w:tmpl w:val="DF52F3F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360"/>
        </w:tabs>
        <w:ind w:left="36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8"/>
  </w:num>
  <w:num w:numId="2">
    <w:abstractNumId w:val="11"/>
  </w:num>
  <w:num w:numId="3">
    <w:abstractNumId w:val="22"/>
  </w:num>
  <w:num w:numId="4">
    <w:abstractNumId w:val="15"/>
  </w:num>
  <w:num w:numId="5">
    <w:abstractNumId w:val="13"/>
  </w:num>
  <w:num w:numId="6">
    <w:abstractNumId w:val="7"/>
  </w:num>
  <w:num w:numId="7">
    <w:abstractNumId w:val="12"/>
  </w:num>
  <w:num w:numId="8">
    <w:abstractNumId w:val="0"/>
  </w:num>
  <w:num w:numId="9">
    <w:abstractNumId w:val="14"/>
  </w:num>
  <w:num w:numId="10">
    <w:abstractNumId w:val="9"/>
  </w:num>
  <w:num w:numId="11">
    <w:abstractNumId w:val="3"/>
  </w:num>
  <w:num w:numId="12">
    <w:abstractNumId w:val="6"/>
  </w:num>
  <w:num w:numId="13">
    <w:abstractNumId w:val="23"/>
  </w:num>
  <w:num w:numId="14">
    <w:abstractNumId w:val="4"/>
  </w:num>
  <w:num w:numId="15">
    <w:abstractNumId w:val="21"/>
  </w:num>
  <w:num w:numId="16">
    <w:abstractNumId w:val="16"/>
  </w:num>
  <w:num w:numId="17">
    <w:abstractNumId w:val="19"/>
  </w:num>
  <w:num w:numId="18">
    <w:abstractNumId w:val="1"/>
  </w:num>
  <w:num w:numId="19">
    <w:abstractNumId w:val="2"/>
  </w:num>
  <w:num w:numId="20">
    <w:abstractNumId w:val="17"/>
  </w:num>
  <w:num w:numId="21">
    <w:abstractNumId w:val="24"/>
  </w:num>
  <w:num w:numId="22">
    <w:abstractNumId w:val="25"/>
  </w:num>
  <w:num w:numId="23">
    <w:abstractNumId w:val="10"/>
  </w:num>
  <w:num w:numId="24">
    <w:abstractNumId w:val="8"/>
  </w:num>
  <w:num w:numId="25">
    <w:abstractNumId w:val="20"/>
  </w:num>
  <w:num w:numId="2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footnotePr>
    <w:footnote w:id="-1"/>
    <w:footnote w:id="0"/>
  </w:footnotePr>
  <w:endnotePr>
    <w:endnote w:id="-1"/>
    <w:endnote w:id="0"/>
  </w:endnotePr>
  <w:compat/>
  <w:rsids>
    <w:rsidRoot w:val="00D32EE6"/>
    <w:rsid w:val="0003341B"/>
    <w:rsid w:val="000E2B44"/>
    <w:rsid w:val="00206E01"/>
    <w:rsid w:val="00253E2A"/>
    <w:rsid w:val="00281069"/>
    <w:rsid w:val="00334A3D"/>
    <w:rsid w:val="00335D06"/>
    <w:rsid w:val="0034129F"/>
    <w:rsid w:val="003E3180"/>
    <w:rsid w:val="006D4052"/>
    <w:rsid w:val="00772C75"/>
    <w:rsid w:val="00774706"/>
    <w:rsid w:val="00812C4E"/>
    <w:rsid w:val="008606B6"/>
    <w:rsid w:val="008F0EA4"/>
    <w:rsid w:val="008F2E92"/>
    <w:rsid w:val="009B3D58"/>
    <w:rsid w:val="009B52EE"/>
    <w:rsid w:val="00AF1E43"/>
    <w:rsid w:val="00B13D21"/>
    <w:rsid w:val="00B50C40"/>
    <w:rsid w:val="00B608BD"/>
    <w:rsid w:val="00B9064A"/>
    <w:rsid w:val="00C215C2"/>
    <w:rsid w:val="00D0597A"/>
    <w:rsid w:val="00D32EE6"/>
    <w:rsid w:val="00D979F4"/>
    <w:rsid w:val="00DC19C3"/>
    <w:rsid w:val="00E54FD9"/>
    <w:rsid w:val="00F00AE8"/>
    <w:rsid w:val="00F03A64"/>
    <w:rsid w:val="00F8665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5D06"/>
  </w:style>
  <w:style w:type="paragraph" w:styleId="Heading2">
    <w:name w:val="heading 2"/>
    <w:basedOn w:val="Normal"/>
    <w:link w:val="Heading2Char"/>
    <w:uiPriority w:val="9"/>
    <w:qFormat/>
    <w:rsid w:val="006D4052"/>
    <w:pPr>
      <w:spacing w:before="100" w:beforeAutospacing="1" w:after="100" w:afterAutospacing="1" w:line="240" w:lineRule="auto"/>
      <w:outlineLvl w:val="1"/>
    </w:pPr>
    <w:rPr>
      <w:rFonts w:eastAsia="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129F"/>
    <w:pPr>
      <w:ind w:left="720"/>
      <w:contextualSpacing/>
    </w:pPr>
  </w:style>
  <w:style w:type="character" w:styleId="Hyperlink">
    <w:name w:val="Hyperlink"/>
    <w:basedOn w:val="DefaultParagraphFont"/>
    <w:uiPriority w:val="99"/>
    <w:unhideWhenUsed/>
    <w:rsid w:val="0034129F"/>
    <w:rPr>
      <w:color w:val="0000FF" w:themeColor="hyperlink"/>
      <w:u w:val="single"/>
    </w:rPr>
  </w:style>
  <w:style w:type="paragraph" w:styleId="BalloonText">
    <w:name w:val="Balloon Text"/>
    <w:basedOn w:val="Normal"/>
    <w:link w:val="BalloonTextChar"/>
    <w:uiPriority w:val="99"/>
    <w:semiHidden/>
    <w:unhideWhenUsed/>
    <w:rsid w:val="003E31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3180"/>
    <w:rPr>
      <w:rFonts w:ascii="Tahoma" w:hAnsi="Tahoma" w:cs="Tahoma"/>
      <w:sz w:val="16"/>
      <w:szCs w:val="16"/>
    </w:rPr>
  </w:style>
  <w:style w:type="paragraph" w:customStyle="1" w:styleId="bodytextsize3">
    <w:name w:val="body_text_size_3"/>
    <w:basedOn w:val="Normal"/>
    <w:rsid w:val="00D0597A"/>
    <w:pPr>
      <w:spacing w:before="100" w:beforeAutospacing="1" w:after="100" w:afterAutospacing="1" w:line="240" w:lineRule="auto"/>
    </w:pPr>
    <w:rPr>
      <w:rFonts w:eastAsia="Times New Roman"/>
    </w:rPr>
  </w:style>
  <w:style w:type="character" w:customStyle="1" w:styleId="apple-converted-space">
    <w:name w:val="apple-converted-space"/>
    <w:basedOn w:val="DefaultParagraphFont"/>
    <w:rsid w:val="00D0597A"/>
  </w:style>
  <w:style w:type="character" w:customStyle="1" w:styleId="Heading2Char">
    <w:name w:val="Heading 2 Char"/>
    <w:basedOn w:val="DefaultParagraphFont"/>
    <w:link w:val="Heading2"/>
    <w:uiPriority w:val="9"/>
    <w:rsid w:val="006D4052"/>
    <w:rPr>
      <w:rFonts w:eastAsia="Times New Roman"/>
      <w:b/>
      <w:bCs/>
      <w:sz w:val="36"/>
      <w:szCs w:val="36"/>
    </w:rPr>
  </w:style>
  <w:style w:type="character" w:customStyle="1" w:styleId="apple-style-span">
    <w:name w:val="apple-style-span"/>
    <w:basedOn w:val="DefaultParagraphFont"/>
    <w:rsid w:val="006D4052"/>
  </w:style>
  <w:style w:type="paragraph" w:styleId="NormalWeb">
    <w:name w:val="Normal (Web)"/>
    <w:basedOn w:val="Normal"/>
    <w:uiPriority w:val="99"/>
    <w:unhideWhenUsed/>
    <w:rsid w:val="006D4052"/>
    <w:pPr>
      <w:spacing w:before="100" w:beforeAutospacing="1" w:after="100" w:afterAutospacing="1" w:line="240" w:lineRule="auto"/>
    </w:pPr>
    <w:rPr>
      <w:rFonts w:eastAsia="Times New Roman"/>
    </w:rPr>
  </w:style>
  <w:style w:type="character" w:customStyle="1" w:styleId="stepnumber">
    <w:name w:val="stepnumber"/>
    <w:basedOn w:val="DefaultParagraphFont"/>
    <w:rsid w:val="006D4052"/>
  </w:style>
  <w:style w:type="paragraph" w:customStyle="1" w:styleId="copy">
    <w:name w:val="copy"/>
    <w:basedOn w:val="Normal"/>
    <w:rsid w:val="006D4052"/>
    <w:pPr>
      <w:spacing w:before="100" w:beforeAutospacing="1" w:after="100" w:afterAutospacing="1" w:line="240" w:lineRule="auto"/>
    </w:pPr>
    <w:rPr>
      <w:rFonts w:eastAsia="Times New Roman"/>
    </w:rPr>
  </w:style>
  <w:style w:type="paragraph" w:styleId="Header">
    <w:name w:val="header"/>
    <w:basedOn w:val="Normal"/>
    <w:link w:val="HeaderChar"/>
    <w:uiPriority w:val="99"/>
    <w:semiHidden/>
    <w:unhideWhenUsed/>
    <w:rsid w:val="006D405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D4052"/>
  </w:style>
  <w:style w:type="paragraph" w:styleId="Footer">
    <w:name w:val="footer"/>
    <w:basedOn w:val="Normal"/>
    <w:link w:val="FooterChar"/>
    <w:uiPriority w:val="99"/>
    <w:semiHidden/>
    <w:unhideWhenUsed/>
    <w:rsid w:val="006D405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D4052"/>
  </w:style>
  <w:style w:type="character" w:styleId="Strong">
    <w:name w:val="Strong"/>
    <w:basedOn w:val="DefaultParagraphFont"/>
    <w:uiPriority w:val="22"/>
    <w:qFormat/>
    <w:rsid w:val="00C215C2"/>
    <w:rPr>
      <w:b/>
      <w:bCs/>
    </w:rPr>
  </w:style>
</w:styles>
</file>

<file path=word/webSettings.xml><?xml version="1.0" encoding="utf-8"?>
<w:webSettings xmlns:r="http://schemas.openxmlformats.org/officeDocument/2006/relationships" xmlns:w="http://schemas.openxmlformats.org/wordprocessingml/2006/main">
  <w:divs>
    <w:div w:id="562378406">
      <w:bodyDiv w:val="1"/>
      <w:marLeft w:val="0"/>
      <w:marRight w:val="0"/>
      <w:marTop w:val="0"/>
      <w:marBottom w:val="0"/>
      <w:divBdr>
        <w:top w:val="none" w:sz="0" w:space="0" w:color="auto"/>
        <w:left w:val="none" w:sz="0" w:space="0" w:color="auto"/>
        <w:bottom w:val="none" w:sz="0" w:space="0" w:color="auto"/>
        <w:right w:val="none" w:sz="0" w:space="0" w:color="auto"/>
      </w:divBdr>
    </w:div>
    <w:div w:id="946427472">
      <w:bodyDiv w:val="1"/>
      <w:marLeft w:val="0"/>
      <w:marRight w:val="0"/>
      <w:marTop w:val="0"/>
      <w:marBottom w:val="0"/>
      <w:divBdr>
        <w:top w:val="none" w:sz="0" w:space="0" w:color="auto"/>
        <w:left w:val="none" w:sz="0" w:space="0" w:color="auto"/>
        <w:bottom w:val="none" w:sz="0" w:space="0" w:color="auto"/>
        <w:right w:val="none" w:sz="0" w:space="0" w:color="auto"/>
      </w:divBdr>
    </w:div>
    <w:div w:id="1103722475">
      <w:bodyDiv w:val="1"/>
      <w:marLeft w:val="0"/>
      <w:marRight w:val="0"/>
      <w:marTop w:val="0"/>
      <w:marBottom w:val="0"/>
      <w:divBdr>
        <w:top w:val="none" w:sz="0" w:space="0" w:color="auto"/>
        <w:left w:val="none" w:sz="0" w:space="0" w:color="auto"/>
        <w:bottom w:val="none" w:sz="0" w:space="0" w:color="auto"/>
        <w:right w:val="none" w:sz="0" w:space="0" w:color="auto"/>
      </w:divBdr>
    </w:div>
    <w:div w:id="1321230061">
      <w:bodyDiv w:val="1"/>
      <w:marLeft w:val="0"/>
      <w:marRight w:val="0"/>
      <w:marTop w:val="0"/>
      <w:marBottom w:val="0"/>
      <w:divBdr>
        <w:top w:val="none" w:sz="0" w:space="0" w:color="auto"/>
        <w:left w:val="none" w:sz="0" w:space="0" w:color="auto"/>
        <w:bottom w:val="none" w:sz="0" w:space="0" w:color="auto"/>
        <w:right w:val="none" w:sz="0" w:space="0" w:color="auto"/>
      </w:divBdr>
      <w:divsChild>
        <w:div w:id="1830828332">
          <w:marLeft w:val="0"/>
          <w:marRight w:val="0"/>
          <w:marTop w:val="0"/>
          <w:marBottom w:val="0"/>
          <w:divBdr>
            <w:top w:val="none" w:sz="0" w:space="0" w:color="auto"/>
            <w:left w:val="none" w:sz="0" w:space="0" w:color="auto"/>
            <w:bottom w:val="none" w:sz="0" w:space="0" w:color="auto"/>
            <w:right w:val="none" w:sz="0" w:space="0" w:color="auto"/>
          </w:divBdr>
          <w:divsChild>
            <w:div w:id="809444217">
              <w:marLeft w:val="0"/>
              <w:marRight w:val="0"/>
              <w:marTop w:val="0"/>
              <w:marBottom w:val="0"/>
              <w:divBdr>
                <w:top w:val="none" w:sz="0" w:space="0" w:color="auto"/>
                <w:left w:val="none" w:sz="0" w:space="0" w:color="auto"/>
                <w:bottom w:val="none" w:sz="0" w:space="0" w:color="auto"/>
                <w:right w:val="none" w:sz="0" w:space="0" w:color="auto"/>
              </w:divBdr>
            </w:div>
          </w:divsChild>
        </w:div>
        <w:div w:id="1843813918">
          <w:marLeft w:val="0"/>
          <w:marRight w:val="0"/>
          <w:marTop w:val="0"/>
          <w:marBottom w:val="0"/>
          <w:divBdr>
            <w:top w:val="none" w:sz="0" w:space="0" w:color="auto"/>
            <w:left w:val="none" w:sz="0" w:space="0" w:color="auto"/>
            <w:bottom w:val="none" w:sz="0" w:space="0" w:color="auto"/>
            <w:right w:val="none" w:sz="0" w:space="0" w:color="auto"/>
          </w:divBdr>
          <w:divsChild>
            <w:div w:id="1571501379">
              <w:marLeft w:val="0"/>
              <w:marRight w:val="0"/>
              <w:marTop w:val="0"/>
              <w:marBottom w:val="0"/>
              <w:divBdr>
                <w:top w:val="none" w:sz="0" w:space="0" w:color="auto"/>
                <w:left w:val="none" w:sz="0" w:space="0" w:color="auto"/>
                <w:bottom w:val="none" w:sz="0" w:space="0" w:color="auto"/>
                <w:right w:val="none" w:sz="0" w:space="0" w:color="auto"/>
              </w:divBdr>
            </w:div>
          </w:divsChild>
        </w:div>
        <w:div w:id="1325015636">
          <w:marLeft w:val="0"/>
          <w:marRight w:val="0"/>
          <w:marTop w:val="0"/>
          <w:marBottom w:val="0"/>
          <w:divBdr>
            <w:top w:val="none" w:sz="0" w:space="0" w:color="auto"/>
            <w:left w:val="none" w:sz="0" w:space="0" w:color="auto"/>
            <w:bottom w:val="none" w:sz="0" w:space="0" w:color="auto"/>
            <w:right w:val="none" w:sz="0" w:space="0" w:color="auto"/>
          </w:divBdr>
          <w:divsChild>
            <w:div w:id="1418402136">
              <w:marLeft w:val="0"/>
              <w:marRight w:val="0"/>
              <w:marTop w:val="0"/>
              <w:marBottom w:val="0"/>
              <w:divBdr>
                <w:top w:val="none" w:sz="0" w:space="0" w:color="auto"/>
                <w:left w:val="none" w:sz="0" w:space="0" w:color="auto"/>
                <w:bottom w:val="none" w:sz="0" w:space="0" w:color="auto"/>
                <w:right w:val="none" w:sz="0" w:space="0" w:color="auto"/>
              </w:divBdr>
              <w:divsChild>
                <w:div w:id="1540893327">
                  <w:marLeft w:val="0"/>
                  <w:marRight w:val="0"/>
                  <w:marTop w:val="0"/>
                  <w:marBottom w:val="335"/>
                  <w:divBdr>
                    <w:top w:val="none" w:sz="0" w:space="0" w:color="auto"/>
                    <w:left w:val="none" w:sz="0" w:space="0" w:color="auto"/>
                    <w:bottom w:val="none" w:sz="0" w:space="0" w:color="auto"/>
                    <w:right w:val="none" w:sz="0" w:space="0" w:color="auto"/>
                  </w:divBdr>
                </w:div>
              </w:divsChild>
            </w:div>
          </w:divsChild>
        </w:div>
        <w:div w:id="803426899">
          <w:marLeft w:val="0"/>
          <w:marRight w:val="0"/>
          <w:marTop w:val="0"/>
          <w:marBottom w:val="0"/>
          <w:divBdr>
            <w:top w:val="none" w:sz="0" w:space="0" w:color="auto"/>
            <w:left w:val="none" w:sz="0" w:space="0" w:color="auto"/>
            <w:bottom w:val="none" w:sz="0" w:space="0" w:color="auto"/>
            <w:right w:val="none" w:sz="0" w:space="0" w:color="auto"/>
          </w:divBdr>
          <w:divsChild>
            <w:div w:id="2019965113">
              <w:marLeft w:val="0"/>
              <w:marRight w:val="0"/>
              <w:marTop w:val="0"/>
              <w:marBottom w:val="0"/>
              <w:divBdr>
                <w:top w:val="none" w:sz="0" w:space="0" w:color="auto"/>
                <w:left w:val="none" w:sz="0" w:space="0" w:color="auto"/>
                <w:bottom w:val="none" w:sz="0" w:space="0" w:color="auto"/>
                <w:right w:val="none" w:sz="0" w:space="0" w:color="auto"/>
              </w:divBdr>
            </w:div>
          </w:divsChild>
        </w:div>
        <w:div w:id="222913077">
          <w:marLeft w:val="0"/>
          <w:marRight w:val="0"/>
          <w:marTop w:val="0"/>
          <w:marBottom w:val="0"/>
          <w:divBdr>
            <w:top w:val="none" w:sz="0" w:space="0" w:color="auto"/>
            <w:left w:val="none" w:sz="0" w:space="0" w:color="auto"/>
            <w:bottom w:val="none" w:sz="0" w:space="0" w:color="auto"/>
            <w:right w:val="none" w:sz="0" w:space="0" w:color="auto"/>
          </w:divBdr>
          <w:divsChild>
            <w:div w:id="1578787390">
              <w:marLeft w:val="0"/>
              <w:marRight w:val="0"/>
              <w:marTop w:val="0"/>
              <w:marBottom w:val="0"/>
              <w:divBdr>
                <w:top w:val="none" w:sz="0" w:space="0" w:color="auto"/>
                <w:left w:val="none" w:sz="0" w:space="0" w:color="auto"/>
                <w:bottom w:val="none" w:sz="0" w:space="0" w:color="auto"/>
                <w:right w:val="none" w:sz="0" w:space="0" w:color="auto"/>
              </w:divBdr>
            </w:div>
          </w:divsChild>
        </w:div>
        <w:div w:id="1718234429">
          <w:marLeft w:val="0"/>
          <w:marRight w:val="0"/>
          <w:marTop w:val="0"/>
          <w:marBottom w:val="0"/>
          <w:divBdr>
            <w:top w:val="none" w:sz="0" w:space="0" w:color="auto"/>
            <w:left w:val="none" w:sz="0" w:space="0" w:color="auto"/>
            <w:bottom w:val="none" w:sz="0" w:space="0" w:color="auto"/>
            <w:right w:val="none" w:sz="0" w:space="0" w:color="auto"/>
          </w:divBdr>
          <w:divsChild>
            <w:div w:id="665715077">
              <w:marLeft w:val="0"/>
              <w:marRight w:val="0"/>
              <w:marTop w:val="0"/>
              <w:marBottom w:val="0"/>
              <w:divBdr>
                <w:top w:val="none" w:sz="0" w:space="0" w:color="auto"/>
                <w:left w:val="none" w:sz="0" w:space="0" w:color="auto"/>
                <w:bottom w:val="none" w:sz="0" w:space="0" w:color="auto"/>
                <w:right w:val="none" w:sz="0" w:space="0" w:color="auto"/>
              </w:divBdr>
            </w:div>
          </w:divsChild>
        </w:div>
        <w:div w:id="170145776">
          <w:marLeft w:val="0"/>
          <w:marRight w:val="0"/>
          <w:marTop w:val="0"/>
          <w:marBottom w:val="0"/>
          <w:divBdr>
            <w:top w:val="none" w:sz="0" w:space="0" w:color="auto"/>
            <w:left w:val="none" w:sz="0" w:space="0" w:color="auto"/>
            <w:bottom w:val="none" w:sz="0" w:space="0" w:color="auto"/>
            <w:right w:val="none" w:sz="0" w:space="0" w:color="auto"/>
          </w:divBdr>
          <w:divsChild>
            <w:div w:id="780103374">
              <w:marLeft w:val="0"/>
              <w:marRight w:val="0"/>
              <w:marTop w:val="0"/>
              <w:marBottom w:val="0"/>
              <w:divBdr>
                <w:top w:val="none" w:sz="0" w:space="0" w:color="auto"/>
                <w:left w:val="none" w:sz="0" w:space="0" w:color="auto"/>
                <w:bottom w:val="none" w:sz="0" w:space="0" w:color="auto"/>
                <w:right w:val="none" w:sz="0" w:space="0" w:color="auto"/>
              </w:divBdr>
            </w:div>
          </w:divsChild>
        </w:div>
        <w:div w:id="551037948">
          <w:marLeft w:val="0"/>
          <w:marRight w:val="0"/>
          <w:marTop w:val="0"/>
          <w:marBottom w:val="0"/>
          <w:divBdr>
            <w:top w:val="none" w:sz="0" w:space="0" w:color="auto"/>
            <w:left w:val="none" w:sz="0" w:space="0" w:color="auto"/>
            <w:bottom w:val="none" w:sz="0" w:space="0" w:color="auto"/>
            <w:right w:val="none" w:sz="0" w:space="0" w:color="auto"/>
          </w:divBdr>
          <w:divsChild>
            <w:div w:id="160853878">
              <w:marLeft w:val="0"/>
              <w:marRight w:val="0"/>
              <w:marTop w:val="0"/>
              <w:marBottom w:val="0"/>
              <w:divBdr>
                <w:top w:val="none" w:sz="0" w:space="0" w:color="auto"/>
                <w:left w:val="none" w:sz="0" w:space="0" w:color="auto"/>
                <w:bottom w:val="none" w:sz="0" w:space="0" w:color="auto"/>
                <w:right w:val="none" w:sz="0" w:space="0" w:color="auto"/>
              </w:divBdr>
            </w:div>
          </w:divsChild>
        </w:div>
        <w:div w:id="1464542180">
          <w:marLeft w:val="0"/>
          <w:marRight w:val="0"/>
          <w:marTop w:val="0"/>
          <w:marBottom w:val="0"/>
          <w:divBdr>
            <w:top w:val="none" w:sz="0" w:space="0" w:color="auto"/>
            <w:left w:val="none" w:sz="0" w:space="0" w:color="auto"/>
            <w:bottom w:val="none" w:sz="0" w:space="0" w:color="auto"/>
            <w:right w:val="none" w:sz="0" w:space="0" w:color="auto"/>
          </w:divBdr>
          <w:divsChild>
            <w:div w:id="1805849353">
              <w:marLeft w:val="0"/>
              <w:marRight w:val="0"/>
              <w:marTop w:val="0"/>
              <w:marBottom w:val="0"/>
              <w:divBdr>
                <w:top w:val="none" w:sz="0" w:space="0" w:color="auto"/>
                <w:left w:val="none" w:sz="0" w:space="0" w:color="auto"/>
                <w:bottom w:val="none" w:sz="0" w:space="0" w:color="auto"/>
                <w:right w:val="none" w:sz="0" w:space="0" w:color="auto"/>
              </w:divBdr>
            </w:div>
          </w:divsChild>
        </w:div>
        <w:div w:id="442649907">
          <w:marLeft w:val="0"/>
          <w:marRight w:val="0"/>
          <w:marTop w:val="0"/>
          <w:marBottom w:val="0"/>
          <w:divBdr>
            <w:top w:val="none" w:sz="0" w:space="0" w:color="auto"/>
            <w:left w:val="none" w:sz="0" w:space="0" w:color="auto"/>
            <w:bottom w:val="none" w:sz="0" w:space="0" w:color="auto"/>
            <w:right w:val="none" w:sz="0" w:space="0" w:color="auto"/>
          </w:divBdr>
          <w:divsChild>
            <w:div w:id="1887715223">
              <w:marLeft w:val="0"/>
              <w:marRight w:val="0"/>
              <w:marTop w:val="0"/>
              <w:marBottom w:val="0"/>
              <w:divBdr>
                <w:top w:val="none" w:sz="0" w:space="0" w:color="auto"/>
                <w:left w:val="none" w:sz="0" w:space="0" w:color="auto"/>
                <w:bottom w:val="none" w:sz="0" w:space="0" w:color="auto"/>
                <w:right w:val="none" w:sz="0" w:space="0" w:color="auto"/>
              </w:divBdr>
            </w:div>
          </w:divsChild>
        </w:div>
        <w:div w:id="440808139">
          <w:marLeft w:val="0"/>
          <w:marRight w:val="0"/>
          <w:marTop w:val="0"/>
          <w:marBottom w:val="0"/>
          <w:divBdr>
            <w:top w:val="none" w:sz="0" w:space="0" w:color="auto"/>
            <w:left w:val="none" w:sz="0" w:space="0" w:color="auto"/>
            <w:bottom w:val="none" w:sz="0" w:space="0" w:color="auto"/>
            <w:right w:val="none" w:sz="0" w:space="0" w:color="auto"/>
          </w:divBdr>
          <w:divsChild>
            <w:div w:id="1316642123">
              <w:marLeft w:val="0"/>
              <w:marRight w:val="0"/>
              <w:marTop w:val="0"/>
              <w:marBottom w:val="0"/>
              <w:divBdr>
                <w:top w:val="none" w:sz="0" w:space="0" w:color="auto"/>
                <w:left w:val="none" w:sz="0" w:space="0" w:color="auto"/>
                <w:bottom w:val="none" w:sz="0" w:space="0" w:color="auto"/>
                <w:right w:val="none" w:sz="0" w:space="0" w:color="auto"/>
              </w:divBdr>
            </w:div>
          </w:divsChild>
        </w:div>
        <w:div w:id="294145350">
          <w:marLeft w:val="0"/>
          <w:marRight w:val="0"/>
          <w:marTop w:val="0"/>
          <w:marBottom w:val="0"/>
          <w:divBdr>
            <w:top w:val="none" w:sz="0" w:space="0" w:color="auto"/>
            <w:left w:val="none" w:sz="0" w:space="0" w:color="auto"/>
            <w:bottom w:val="none" w:sz="0" w:space="0" w:color="auto"/>
            <w:right w:val="none" w:sz="0" w:space="0" w:color="auto"/>
          </w:divBdr>
          <w:divsChild>
            <w:div w:id="586159626">
              <w:marLeft w:val="0"/>
              <w:marRight w:val="0"/>
              <w:marTop w:val="0"/>
              <w:marBottom w:val="0"/>
              <w:divBdr>
                <w:top w:val="none" w:sz="0" w:space="0" w:color="auto"/>
                <w:left w:val="none" w:sz="0" w:space="0" w:color="auto"/>
                <w:bottom w:val="none" w:sz="0" w:space="0" w:color="auto"/>
                <w:right w:val="none" w:sz="0" w:space="0" w:color="auto"/>
              </w:divBdr>
            </w:div>
          </w:divsChild>
        </w:div>
        <w:div w:id="1157962242">
          <w:marLeft w:val="0"/>
          <w:marRight w:val="0"/>
          <w:marTop w:val="0"/>
          <w:marBottom w:val="0"/>
          <w:divBdr>
            <w:top w:val="none" w:sz="0" w:space="0" w:color="auto"/>
            <w:left w:val="none" w:sz="0" w:space="0" w:color="auto"/>
            <w:bottom w:val="none" w:sz="0" w:space="0" w:color="auto"/>
            <w:right w:val="none" w:sz="0" w:space="0" w:color="auto"/>
          </w:divBdr>
          <w:divsChild>
            <w:div w:id="485559729">
              <w:marLeft w:val="0"/>
              <w:marRight w:val="0"/>
              <w:marTop w:val="0"/>
              <w:marBottom w:val="0"/>
              <w:divBdr>
                <w:top w:val="none" w:sz="0" w:space="0" w:color="auto"/>
                <w:left w:val="none" w:sz="0" w:space="0" w:color="auto"/>
                <w:bottom w:val="none" w:sz="0" w:space="0" w:color="auto"/>
                <w:right w:val="none" w:sz="0" w:space="0" w:color="auto"/>
              </w:divBdr>
            </w:div>
          </w:divsChild>
        </w:div>
        <w:div w:id="1132869441">
          <w:marLeft w:val="0"/>
          <w:marRight w:val="0"/>
          <w:marTop w:val="0"/>
          <w:marBottom w:val="0"/>
          <w:divBdr>
            <w:top w:val="none" w:sz="0" w:space="0" w:color="auto"/>
            <w:left w:val="none" w:sz="0" w:space="0" w:color="auto"/>
            <w:bottom w:val="none" w:sz="0" w:space="0" w:color="auto"/>
            <w:right w:val="none" w:sz="0" w:space="0" w:color="auto"/>
          </w:divBdr>
          <w:divsChild>
            <w:div w:id="870798357">
              <w:marLeft w:val="0"/>
              <w:marRight w:val="0"/>
              <w:marTop w:val="0"/>
              <w:marBottom w:val="0"/>
              <w:divBdr>
                <w:top w:val="none" w:sz="0" w:space="0" w:color="auto"/>
                <w:left w:val="none" w:sz="0" w:space="0" w:color="auto"/>
                <w:bottom w:val="none" w:sz="0" w:space="0" w:color="auto"/>
                <w:right w:val="none" w:sz="0" w:space="0" w:color="auto"/>
              </w:divBdr>
            </w:div>
          </w:divsChild>
        </w:div>
        <w:div w:id="1507093841">
          <w:marLeft w:val="0"/>
          <w:marRight w:val="0"/>
          <w:marTop w:val="0"/>
          <w:marBottom w:val="0"/>
          <w:divBdr>
            <w:top w:val="none" w:sz="0" w:space="0" w:color="auto"/>
            <w:left w:val="none" w:sz="0" w:space="0" w:color="auto"/>
            <w:bottom w:val="none" w:sz="0" w:space="0" w:color="auto"/>
            <w:right w:val="none" w:sz="0" w:space="0" w:color="auto"/>
          </w:divBdr>
          <w:divsChild>
            <w:div w:id="1210148760">
              <w:marLeft w:val="0"/>
              <w:marRight w:val="0"/>
              <w:marTop w:val="0"/>
              <w:marBottom w:val="0"/>
              <w:divBdr>
                <w:top w:val="none" w:sz="0" w:space="0" w:color="auto"/>
                <w:left w:val="none" w:sz="0" w:space="0" w:color="auto"/>
                <w:bottom w:val="none" w:sz="0" w:space="0" w:color="auto"/>
                <w:right w:val="none" w:sz="0" w:space="0" w:color="auto"/>
              </w:divBdr>
            </w:div>
          </w:divsChild>
        </w:div>
        <w:div w:id="435369308">
          <w:marLeft w:val="0"/>
          <w:marRight w:val="0"/>
          <w:marTop w:val="0"/>
          <w:marBottom w:val="0"/>
          <w:divBdr>
            <w:top w:val="none" w:sz="0" w:space="0" w:color="auto"/>
            <w:left w:val="none" w:sz="0" w:space="0" w:color="auto"/>
            <w:bottom w:val="none" w:sz="0" w:space="0" w:color="auto"/>
            <w:right w:val="none" w:sz="0" w:space="0" w:color="auto"/>
          </w:divBdr>
          <w:divsChild>
            <w:div w:id="1391734428">
              <w:marLeft w:val="0"/>
              <w:marRight w:val="0"/>
              <w:marTop w:val="0"/>
              <w:marBottom w:val="0"/>
              <w:divBdr>
                <w:top w:val="none" w:sz="0" w:space="0" w:color="auto"/>
                <w:left w:val="none" w:sz="0" w:space="0" w:color="auto"/>
                <w:bottom w:val="none" w:sz="0" w:space="0" w:color="auto"/>
                <w:right w:val="none" w:sz="0" w:space="0" w:color="auto"/>
              </w:divBdr>
            </w:div>
          </w:divsChild>
        </w:div>
        <w:div w:id="1181045583">
          <w:marLeft w:val="0"/>
          <w:marRight w:val="0"/>
          <w:marTop w:val="0"/>
          <w:marBottom w:val="0"/>
          <w:divBdr>
            <w:top w:val="none" w:sz="0" w:space="0" w:color="auto"/>
            <w:left w:val="none" w:sz="0" w:space="0" w:color="auto"/>
            <w:bottom w:val="none" w:sz="0" w:space="0" w:color="auto"/>
            <w:right w:val="none" w:sz="0" w:space="0" w:color="auto"/>
          </w:divBdr>
          <w:divsChild>
            <w:div w:id="583076676">
              <w:marLeft w:val="0"/>
              <w:marRight w:val="0"/>
              <w:marTop w:val="0"/>
              <w:marBottom w:val="0"/>
              <w:divBdr>
                <w:top w:val="none" w:sz="0" w:space="0" w:color="auto"/>
                <w:left w:val="none" w:sz="0" w:space="0" w:color="auto"/>
                <w:bottom w:val="none" w:sz="0" w:space="0" w:color="auto"/>
                <w:right w:val="none" w:sz="0" w:space="0" w:color="auto"/>
              </w:divBdr>
            </w:div>
          </w:divsChild>
        </w:div>
        <w:div w:id="748575401">
          <w:marLeft w:val="0"/>
          <w:marRight w:val="0"/>
          <w:marTop w:val="0"/>
          <w:marBottom w:val="0"/>
          <w:divBdr>
            <w:top w:val="none" w:sz="0" w:space="0" w:color="auto"/>
            <w:left w:val="none" w:sz="0" w:space="0" w:color="auto"/>
            <w:bottom w:val="none" w:sz="0" w:space="0" w:color="auto"/>
            <w:right w:val="none" w:sz="0" w:space="0" w:color="auto"/>
          </w:divBdr>
          <w:divsChild>
            <w:div w:id="201940202">
              <w:marLeft w:val="0"/>
              <w:marRight w:val="0"/>
              <w:marTop w:val="0"/>
              <w:marBottom w:val="0"/>
              <w:divBdr>
                <w:top w:val="none" w:sz="0" w:space="0" w:color="auto"/>
                <w:left w:val="none" w:sz="0" w:space="0" w:color="auto"/>
                <w:bottom w:val="none" w:sz="0" w:space="0" w:color="auto"/>
                <w:right w:val="none" w:sz="0" w:space="0" w:color="auto"/>
              </w:divBdr>
            </w:div>
          </w:divsChild>
        </w:div>
        <w:div w:id="357512257">
          <w:marLeft w:val="0"/>
          <w:marRight w:val="0"/>
          <w:marTop w:val="0"/>
          <w:marBottom w:val="0"/>
          <w:divBdr>
            <w:top w:val="none" w:sz="0" w:space="0" w:color="auto"/>
            <w:left w:val="none" w:sz="0" w:space="0" w:color="auto"/>
            <w:bottom w:val="none" w:sz="0" w:space="0" w:color="auto"/>
            <w:right w:val="none" w:sz="0" w:space="0" w:color="auto"/>
          </w:divBdr>
          <w:divsChild>
            <w:div w:id="431828742">
              <w:marLeft w:val="0"/>
              <w:marRight w:val="0"/>
              <w:marTop w:val="0"/>
              <w:marBottom w:val="0"/>
              <w:divBdr>
                <w:top w:val="none" w:sz="0" w:space="0" w:color="auto"/>
                <w:left w:val="none" w:sz="0" w:space="0" w:color="auto"/>
                <w:bottom w:val="none" w:sz="0" w:space="0" w:color="auto"/>
                <w:right w:val="none" w:sz="0" w:space="0" w:color="auto"/>
              </w:divBdr>
            </w:div>
          </w:divsChild>
        </w:div>
        <w:div w:id="61107290">
          <w:marLeft w:val="0"/>
          <w:marRight w:val="0"/>
          <w:marTop w:val="0"/>
          <w:marBottom w:val="0"/>
          <w:divBdr>
            <w:top w:val="none" w:sz="0" w:space="0" w:color="auto"/>
            <w:left w:val="none" w:sz="0" w:space="0" w:color="auto"/>
            <w:bottom w:val="none" w:sz="0" w:space="0" w:color="auto"/>
            <w:right w:val="none" w:sz="0" w:space="0" w:color="auto"/>
          </w:divBdr>
          <w:divsChild>
            <w:div w:id="124672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18278">
      <w:bodyDiv w:val="1"/>
      <w:marLeft w:val="0"/>
      <w:marRight w:val="0"/>
      <w:marTop w:val="0"/>
      <w:marBottom w:val="0"/>
      <w:divBdr>
        <w:top w:val="none" w:sz="0" w:space="0" w:color="auto"/>
        <w:left w:val="none" w:sz="0" w:space="0" w:color="auto"/>
        <w:bottom w:val="none" w:sz="0" w:space="0" w:color="auto"/>
        <w:right w:val="none" w:sz="0" w:space="0" w:color="auto"/>
      </w:divBdr>
    </w:div>
    <w:div w:id="1463771113">
      <w:bodyDiv w:val="1"/>
      <w:marLeft w:val="0"/>
      <w:marRight w:val="0"/>
      <w:marTop w:val="0"/>
      <w:marBottom w:val="0"/>
      <w:divBdr>
        <w:top w:val="none" w:sz="0" w:space="0" w:color="auto"/>
        <w:left w:val="none" w:sz="0" w:space="0" w:color="auto"/>
        <w:bottom w:val="none" w:sz="0" w:space="0" w:color="auto"/>
        <w:right w:val="none" w:sz="0" w:space="0" w:color="auto"/>
      </w:divBdr>
    </w:div>
    <w:div w:id="1640258325">
      <w:bodyDiv w:val="1"/>
      <w:marLeft w:val="0"/>
      <w:marRight w:val="0"/>
      <w:marTop w:val="0"/>
      <w:marBottom w:val="0"/>
      <w:divBdr>
        <w:top w:val="none" w:sz="0" w:space="0" w:color="auto"/>
        <w:left w:val="none" w:sz="0" w:space="0" w:color="auto"/>
        <w:bottom w:val="none" w:sz="0" w:space="0" w:color="auto"/>
        <w:right w:val="none" w:sz="0" w:space="0" w:color="auto"/>
      </w:divBdr>
    </w:div>
    <w:div w:id="1770001415">
      <w:bodyDiv w:val="1"/>
      <w:marLeft w:val="0"/>
      <w:marRight w:val="0"/>
      <w:marTop w:val="0"/>
      <w:marBottom w:val="0"/>
      <w:divBdr>
        <w:top w:val="none" w:sz="0" w:space="0" w:color="auto"/>
        <w:left w:val="none" w:sz="0" w:space="0" w:color="auto"/>
        <w:bottom w:val="none" w:sz="0" w:space="0" w:color="auto"/>
        <w:right w:val="none" w:sz="0" w:space="0" w:color="auto"/>
      </w:divBdr>
    </w:div>
    <w:div w:id="2007590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rincetonol.com/groups/iad/lessons/high/Kim-Portrait.htm" TargetMode="External"/><Relationship Id="rId18" Type="http://schemas.openxmlformats.org/officeDocument/2006/relationships/hyperlink" Target="http://www.youtube.com/watch?v=6r2joM0dntQ&amp;feature=player_embedded"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princetonol.com/groups/iad/lessons/high/Cindi-dream.htm" TargetMode="External"/><Relationship Id="rId7" Type="http://schemas.openxmlformats.org/officeDocument/2006/relationships/hyperlink" Target="http://www.princetonol.com/groups/iad/lessons/high/wendy-drawing.htm" TargetMode="External"/><Relationship Id="rId12" Type="http://schemas.openxmlformats.org/officeDocument/2006/relationships/image" Target="media/image3.png"/><Relationship Id="rId17" Type="http://schemas.openxmlformats.org/officeDocument/2006/relationships/hyperlink" Target="http://www.ehow.com/how_1335_street-painting.html" TargetMode="External"/><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rincetonol.com/groups/iad/lessons/high/mike-hockney.htm" TargetMode="External"/><Relationship Id="rId24" Type="http://schemas.openxmlformats.org/officeDocument/2006/relationships/hyperlink" Target="http://www.projectarticulate.org/lessons/hundertwasserArchitect.pdf"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www.hundertwasser.at/index_en.php" TargetMode="External"/><Relationship Id="rId10" Type="http://schemas.openxmlformats.org/officeDocument/2006/relationships/image" Target="media/image2.png"/><Relationship Id="rId19" Type="http://schemas.openxmlformats.org/officeDocument/2006/relationships/hyperlink" Target="http://www.princetonol.com/groups/iad/lessons/high/high3.html" TargetMode="External"/><Relationship Id="rId4" Type="http://schemas.openxmlformats.org/officeDocument/2006/relationships/webSettings" Target="webSettings.xml"/><Relationship Id="rId9" Type="http://schemas.openxmlformats.org/officeDocument/2006/relationships/hyperlink" Target="http://www.princetonol.com/groups/iad/lessons/high/kenabstract.htm"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2162</Words>
  <Characters>12324</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Ony Achufusi</dc:creator>
  <cp:lastModifiedBy>Ony Achufusi</cp:lastModifiedBy>
  <cp:revision>3</cp:revision>
  <dcterms:created xsi:type="dcterms:W3CDTF">2012-03-29T06:24:00Z</dcterms:created>
  <dcterms:modified xsi:type="dcterms:W3CDTF">2012-03-29T06:26:00Z</dcterms:modified>
</cp:coreProperties>
</file>